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ED" w:rsidRDefault="00DD00ED" w:rsidP="00DD00ED">
      <w:pPr>
        <w:rPr>
          <w:b/>
          <w:bCs/>
        </w:rPr>
      </w:pPr>
      <w:r w:rsidRPr="006F697F">
        <w:rPr>
          <w:b/>
          <w:bCs/>
        </w:rPr>
        <w:t xml:space="preserve">DESK ADE – </w:t>
      </w:r>
      <w:r w:rsidR="00015BA2" w:rsidRPr="006F697F">
        <w:rPr>
          <w:b/>
          <w:bCs/>
        </w:rPr>
        <w:t>OPERATIVITA’</w:t>
      </w:r>
    </w:p>
    <w:p w:rsidR="00C23B7D" w:rsidRDefault="00C23B7D" w:rsidP="00DD00ED">
      <w:pPr>
        <w:rPr>
          <w:b/>
          <w:bCs/>
        </w:rPr>
      </w:pPr>
    </w:p>
    <w:p w:rsidR="00C23B7D" w:rsidRDefault="00C23B7D" w:rsidP="00DD00ED">
      <w:pPr>
        <w:rPr>
          <w:b/>
          <w:bCs/>
        </w:rPr>
      </w:pPr>
    </w:p>
    <w:p w:rsidR="00C23B7D" w:rsidRDefault="00C23B7D" w:rsidP="00DD00ED">
      <w:pPr>
        <w:rPr>
          <w:b/>
          <w:bCs/>
        </w:rPr>
      </w:pPr>
      <w:r>
        <w:rPr>
          <w:b/>
          <w:bCs/>
        </w:rPr>
        <w:t>Il presente documento  vuole riepilo</w:t>
      </w:r>
      <w:r w:rsidR="00F31285">
        <w:rPr>
          <w:b/>
          <w:bCs/>
        </w:rPr>
        <w:t>g</w:t>
      </w:r>
      <w:r>
        <w:rPr>
          <w:b/>
          <w:bCs/>
        </w:rPr>
        <w:t xml:space="preserve">are le modalità relative al corretto inserimento delle pratiche sul Canale </w:t>
      </w:r>
      <w:proofErr w:type="spellStart"/>
      <w:r>
        <w:rPr>
          <w:b/>
          <w:bCs/>
        </w:rPr>
        <w:t>Desk-Ade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isitituito</w:t>
      </w:r>
      <w:proofErr w:type="spellEnd"/>
      <w:r>
        <w:rPr>
          <w:b/>
          <w:bCs/>
        </w:rPr>
        <w:t xml:space="preserve"> dal </w:t>
      </w:r>
      <w:r w:rsidR="00F31285">
        <w:rPr>
          <w:b/>
          <w:bCs/>
        </w:rPr>
        <w:t>Nostr</w:t>
      </w:r>
      <w:r w:rsidR="00F7348C">
        <w:rPr>
          <w:b/>
          <w:bCs/>
        </w:rPr>
        <w:t>o O</w:t>
      </w:r>
      <w:r>
        <w:rPr>
          <w:b/>
          <w:bCs/>
        </w:rPr>
        <w:t>rdine.</w:t>
      </w:r>
    </w:p>
    <w:p w:rsidR="00833104" w:rsidRPr="006F697F" w:rsidRDefault="00C23B7D" w:rsidP="00C23B7D">
      <w:pPr>
        <w:rPr>
          <w:b/>
          <w:bCs/>
        </w:rPr>
      </w:pPr>
      <w:r w:rsidRPr="00801D2E">
        <w:rPr>
          <w:bCs/>
        </w:rPr>
        <w:t>Preliminarmente Vi</w:t>
      </w:r>
      <w:r>
        <w:rPr>
          <w:b/>
          <w:bCs/>
        </w:rPr>
        <w:t xml:space="preserve"> r</w:t>
      </w:r>
      <w:r w:rsidR="00833104" w:rsidRPr="006F697F">
        <w:t xml:space="preserve">icordiamo doverosamente che il sistema è pensato per segnalare </w:t>
      </w:r>
      <w:r w:rsidR="003571D1" w:rsidRPr="006F697F">
        <w:t xml:space="preserve">situazioni particolari di difficoltà </w:t>
      </w:r>
      <w:r w:rsidR="00833104" w:rsidRPr="006F697F">
        <w:t>nel rapporto con gli uffici dell’Agenzia delle Entrate</w:t>
      </w:r>
      <w:r w:rsidR="00833104" w:rsidRPr="006F697F">
        <w:rPr>
          <w:b/>
          <w:bCs/>
        </w:rPr>
        <w:t xml:space="preserve">, rispetto a quelli che sono i tempi </w:t>
      </w:r>
      <w:r w:rsidR="003571D1" w:rsidRPr="006F697F">
        <w:rPr>
          <w:b/>
          <w:bCs/>
        </w:rPr>
        <w:t>e le modalità o</w:t>
      </w:r>
      <w:r w:rsidR="00151069" w:rsidRPr="006F697F">
        <w:rPr>
          <w:b/>
          <w:bCs/>
        </w:rPr>
        <w:t>r</w:t>
      </w:r>
      <w:r w:rsidR="003571D1" w:rsidRPr="006F697F">
        <w:rPr>
          <w:b/>
          <w:bCs/>
        </w:rPr>
        <w:t xml:space="preserve">dinarie </w:t>
      </w:r>
      <w:r w:rsidR="00F31285">
        <w:rPr>
          <w:b/>
          <w:bCs/>
        </w:rPr>
        <w:t xml:space="preserve">di lavorazione delle pratiche inviate tramite il canale </w:t>
      </w:r>
      <w:proofErr w:type="spellStart"/>
      <w:r w:rsidR="00F31285">
        <w:rPr>
          <w:b/>
          <w:bCs/>
        </w:rPr>
        <w:t>Civis</w:t>
      </w:r>
      <w:proofErr w:type="spellEnd"/>
      <w:r w:rsidR="00F31285">
        <w:rPr>
          <w:b/>
          <w:bCs/>
        </w:rPr>
        <w:t xml:space="preserve"> </w:t>
      </w:r>
      <w:r w:rsidR="00833104" w:rsidRPr="006F697F">
        <w:rPr>
          <w:b/>
          <w:bCs/>
        </w:rPr>
        <w:t>previst</w:t>
      </w:r>
      <w:r w:rsidR="003571D1" w:rsidRPr="006F697F">
        <w:rPr>
          <w:b/>
          <w:bCs/>
        </w:rPr>
        <w:t>e</w:t>
      </w:r>
      <w:r w:rsidR="00833104" w:rsidRPr="006F697F">
        <w:rPr>
          <w:b/>
          <w:bCs/>
        </w:rPr>
        <w:t xml:space="preserve"> dall’Agenzia stessa. </w:t>
      </w:r>
    </w:p>
    <w:p w:rsidR="00EB1EE0" w:rsidRPr="006F697F" w:rsidRDefault="00EB1EE0" w:rsidP="00015BA2">
      <w:pPr>
        <w:jc w:val="both"/>
      </w:pPr>
      <w:r w:rsidRPr="006F697F">
        <w:t xml:space="preserve">Rimandando quindi alle regole e alle procedure richieste dal CIVIS stesso e dalle classiche procedure di istanze, dichiarazioni correttive/integrative necessarie nella fase </w:t>
      </w:r>
      <w:proofErr w:type="spellStart"/>
      <w:r w:rsidRPr="006F697F">
        <w:t>prodromica</w:t>
      </w:r>
      <w:proofErr w:type="spellEnd"/>
      <w:r w:rsidRPr="006F697F">
        <w:t xml:space="preserve"> alla presentazione della richiesta di intervento di DESK ADE, si ricorda quanto segue:</w:t>
      </w:r>
    </w:p>
    <w:p w:rsidR="00EB1EE0" w:rsidRPr="006F697F" w:rsidRDefault="00EB1EE0" w:rsidP="00EB1EE0">
      <w:pPr>
        <w:pStyle w:val="Paragrafoelenco"/>
        <w:numPr>
          <w:ilvl w:val="0"/>
          <w:numId w:val="1"/>
        </w:numPr>
        <w:jc w:val="both"/>
      </w:pPr>
      <w:r w:rsidRPr="006F697F">
        <w:t>ESPERITE LE PRATICHE RELATIVE A ISTANZE E/O SEGNALAZIONI A CIVIS LE SEGNALAZIONI A DESK ADE POSSONO PERVENIRE SOLO DECORSI ALMENO:</w:t>
      </w:r>
    </w:p>
    <w:p w:rsidR="00EB1EE0" w:rsidRPr="006F697F" w:rsidRDefault="00EB1EE0" w:rsidP="00EB1EE0">
      <w:pPr>
        <w:pStyle w:val="Paragrafoelenco"/>
        <w:numPr>
          <w:ilvl w:val="1"/>
          <w:numId w:val="1"/>
        </w:numPr>
        <w:jc w:val="both"/>
      </w:pPr>
      <w:r w:rsidRPr="006F697F">
        <w:t>1</w:t>
      </w:r>
      <w:r w:rsidR="006F697F" w:rsidRPr="006F697F">
        <w:t>5</w:t>
      </w:r>
      <w:r w:rsidRPr="006F697F">
        <w:t xml:space="preserve"> GIORNI DALLE PROCEDURE CON CIVIS;</w:t>
      </w:r>
    </w:p>
    <w:p w:rsidR="00EB1EE0" w:rsidRPr="006F697F" w:rsidRDefault="006F697F" w:rsidP="00EB1EE0">
      <w:pPr>
        <w:pStyle w:val="Paragrafoelenco"/>
        <w:numPr>
          <w:ilvl w:val="1"/>
          <w:numId w:val="1"/>
        </w:numPr>
        <w:jc w:val="both"/>
      </w:pPr>
      <w:r w:rsidRPr="006F697F">
        <w:t>4</w:t>
      </w:r>
      <w:r w:rsidR="00EB1EE0" w:rsidRPr="006F697F">
        <w:t>0 GIORNI DALLA PRESENTAZIONE ISTANZE/PEC</w:t>
      </w:r>
    </w:p>
    <w:p w:rsidR="00EB1EE0" w:rsidRPr="006F697F" w:rsidRDefault="00EB1EE0" w:rsidP="00EB1EE0">
      <w:pPr>
        <w:pStyle w:val="Paragrafoelenco"/>
        <w:jc w:val="both"/>
      </w:pPr>
      <w:r w:rsidRPr="006F697F">
        <w:t>Senza che vi sia stato seguito alle stesse o vi sia stato specifico diniego</w:t>
      </w:r>
      <w:r w:rsidR="005C6325">
        <w:t xml:space="preserve"> non giustificato</w:t>
      </w:r>
      <w:r w:rsidRPr="006F697F">
        <w:t>.</w:t>
      </w:r>
    </w:p>
    <w:p w:rsidR="00EB1EE0" w:rsidRPr="006F697F" w:rsidRDefault="00EB1EE0" w:rsidP="00EB1EE0">
      <w:pPr>
        <w:pStyle w:val="Paragrafoelenco"/>
        <w:jc w:val="both"/>
      </w:pPr>
    </w:p>
    <w:p w:rsidR="00EB1EE0" w:rsidRPr="006F697F" w:rsidRDefault="007A6C50" w:rsidP="00EB1EE0">
      <w:pPr>
        <w:pStyle w:val="Paragrafoelenco"/>
        <w:numPr>
          <w:ilvl w:val="0"/>
          <w:numId w:val="1"/>
        </w:numPr>
        <w:jc w:val="both"/>
      </w:pPr>
      <w:r w:rsidRPr="006F697F">
        <w:t xml:space="preserve">Negli allegati da caricare sul sistema DESK ADE è sempre necessario che sia presente </w:t>
      </w:r>
      <w:r w:rsidR="005C6325">
        <w:t xml:space="preserve">anche </w:t>
      </w:r>
      <w:r w:rsidRPr="006F697F">
        <w:t xml:space="preserve">una breve relazione relativa alla pratica </w:t>
      </w:r>
      <w:r w:rsidR="005C6325">
        <w:t xml:space="preserve">stessa </w:t>
      </w:r>
      <w:r w:rsidRPr="006F697F">
        <w:t>e alle varie fasi esperite si</w:t>
      </w:r>
      <w:r w:rsidR="00D51AC5">
        <w:t>no alla segnalazione a DESK ADE.  Si raccomanda la completezza della documentazione allegata, compresi i vari solleciti eventualmente inviati a mezzo PEC;</w:t>
      </w:r>
      <w:r w:rsidR="00431B87">
        <w:t xml:space="preserve"> </w:t>
      </w:r>
    </w:p>
    <w:p w:rsidR="007A6C50" w:rsidRPr="006F697F" w:rsidRDefault="007A6C50" w:rsidP="007A6C50">
      <w:pPr>
        <w:pStyle w:val="Paragrafoelenco"/>
        <w:jc w:val="both"/>
      </w:pPr>
    </w:p>
    <w:p w:rsidR="007A6C50" w:rsidRPr="006F697F" w:rsidRDefault="007A6C50" w:rsidP="007A6C50">
      <w:pPr>
        <w:pStyle w:val="Paragrafoelenco"/>
        <w:numPr>
          <w:ilvl w:val="0"/>
          <w:numId w:val="1"/>
        </w:numPr>
        <w:jc w:val="both"/>
      </w:pPr>
      <w:r w:rsidRPr="006F697F">
        <w:t>Le istanze che non avessero i requisiti sopra riportati verranno respinte e il Collega dovrà eventualmente integrare la documentazione e ripresentare la segnalazione;</w:t>
      </w:r>
    </w:p>
    <w:p w:rsidR="006F697F" w:rsidRPr="006F697F" w:rsidRDefault="006F697F" w:rsidP="006F697F">
      <w:pPr>
        <w:pStyle w:val="Paragrafoelenco"/>
      </w:pPr>
    </w:p>
    <w:p w:rsidR="007A6C50" w:rsidRDefault="006F697F" w:rsidP="006F697F">
      <w:pPr>
        <w:pStyle w:val="Paragrafoelenco"/>
        <w:numPr>
          <w:ilvl w:val="0"/>
          <w:numId w:val="1"/>
        </w:numPr>
        <w:jc w:val="both"/>
      </w:pPr>
      <w:r w:rsidRPr="006F697F">
        <w:t>Le istanze presentate verranno valutate dal Gruppo di lavoro Desk Ade nel giro di 5 giorni lavorativi e se conformi a quanto richiesto verranno inoltrate all’Agenzia delle Entrate, diversamente il Collega segnalante verrà conta</w:t>
      </w:r>
      <w:r w:rsidR="00F31285">
        <w:t>tta</w:t>
      </w:r>
      <w:r w:rsidRPr="006F697F">
        <w:t>to dall’Ordine per l’eventuale integrazione e ripresentazione.</w:t>
      </w:r>
    </w:p>
    <w:p w:rsidR="00F7348C" w:rsidRDefault="00F7348C" w:rsidP="00F7348C">
      <w:pPr>
        <w:pStyle w:val="Paragrafoelenco"/>
      </w:pPr>
    </w:p>
    <w:p w:rsidR="00F7348C" w:rsidRDefault="00F7348C" w:rsidP="00F7348C">
      <w:pPr>
        <w:spacing w:before="100" w:beforeAutospacing="1" w:after="240"/>
      </w:pPr>
    </w:p>
    <w:p w:rsidR="00F7348C" w:rsidRPr="006F697F" w:rsidRDefault="00F7348C" w:rsidP="00F7348C">
      <w:pPr>
        <w:jc w:val="both"/>
      </w:pPr>
    </w:p>
    <w:sectPr w:rsidR="00F7348C" w:rsidRPr="006F697F" w:rsidSect="007B6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3F3"/>
    <w:multiLevelType w:val="hybridMultilevel"/>
    <w:tmpl w:val="BCAA804A"/>
    <w:lvl w:ilvl="0" w:tplc="981AB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00ED"/>
    <w:rsid w:val="00015BA2"/>
    <w:rsid w:val="00034E12"/>
    <w:rsid w:val="00100F2B"/>
    <w:rsid w:val="00151069"/>
    <w:rsid w:val="00221169"/>
    <w:rsid w:val="002306B1"/>
    <w:rsid w:val="002344E6"/>
    <w:rsid w:val="002C70F9"/>
    <w:rsid w:val="003571D1"/>
    <w:rsid w:val="0036094F"/>
    <w:rsid w:val="00387B07"/>
    <w:rsid w:val="00391AFD"/>
    <w:rsid w:val="00394E2F"/>
    <w:rsid w:val="003D03FE"/>
    <w:rsid w:val="00431B87"/>
    <w:rsid w:val="004A0F35"/>
    <w:rsid w:val="00531E5F"/>
    <w:rsid w:val="005473A9"/>
    <w:rsid w:val="005C6325"/>
    <w:rsid w:val="00627651"/>
    <w:rsid w:val="00664D27"/>
    <w:rsid w:val="0069726E"/>
    <w:rsid w:val="006F697F"/>
    <w:rsid w:val="00761D30"/>
    <w:rsid w:val="007A6C50"/>
    <w:rsid w:val="007B66FA"/>
    <w:rsid w:val="00801D2E"/>
    <w:rsid w:val="00833104"/>
    <w:rsid w:val="00882A2D"/>
    <w:rsid w:val="008F0FF6"/>
    <w:rsid w:val="009259EF"/>
    <w:rsid w:val="009526CB"/>
    <w:rsid w:val="00996D02"/>
    <w:rsid w:val="00A47DBB"/>
    <w:rsid w:val="00A91E8B"/>
    <w:rsid w:val="00A93901"/>
    <w:rsid w:val="00AA7EA9"/>
    <w:rsid w:val="00B03B84"/>
    <w:rsid w:val="00BC53C7"/>
    <w:rsid w:val="00BD71DB"/>
    <w:rsid w:val="00C23B7D"/>
    <w:rsid w:val="00C77D92"/>
    <w:rsid w:val="00D51AC5"/>
    <w:rsid w:val="00D8673E"/>
    <w:rsid w:val="00DD00ED"/>
    <w:rsid w:val="00EB1EE0"/>
    <w:rsid w:val="00F31285"/>
    <w:rsid w:val="00F7348C"/>
    <w:rsid w:val="00F75C46"/>
    <w:rsid w:val="00FD38FE"/>
    <w:rsid w:val="00FD4507"/>
    <w:rsid w:val="00FE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66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0F3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0F3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33104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B1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Vollono</dc:creator>
  <cp:keywords/>
  <dc:description/>
  <cp:lastModifiedBy>PC1</cp:lastModifiedBy>
  <cp:revision>11</cp:revision>
  <dcterms:created xsi:type="dcterms:W3CDTF">2024-12-05T08:13:00Z</dcterms:created>
  <dcterms:modified xsi:type="dcterms:W3CDTF">2026-06-05T13:14:00Z</dcterms:modified>
</cp:coreProperties>
</file>