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82A5" w14:textId="77777777" w:rsidR="001363DC" w:rsidRPr="00713A52" w:rsidRDefault="001363DC" w:rsidP="000A2E67">
      <w:pPr>
        <w:spacing w:after="0"/>
        <w:jc w:val="center"/>
        <w:rPr>
          <w:rFonts w:ascii="Arial" w:hAnsi="Arial" w:cs="Arial"/>
          <w:b/>
        </w:rPr>
      </w:pPr>
      <w:r w:rsidRPr="00713A52">
        <w:rPr>
          <w:rFonts w:ascii="Arial" w:hAnsi="Arial" w:cs="Arial"/>
          <w:b/>
        </w:rPr>
        <w:t>DICHIARAZIONE SOSTITUTIVA DI ATTO DI NOTORIET</w:t>
      </w:r>
      <w:r>
        <w:rPr>
          <w:rFonts w:ascii="Arial" w:hAnsi="Arial" w:cs="Arial"/>
          <w:b/>
        </w:rPr>
        <w:t>À</w:t>
      </w:r>
    </w:p>
    <w:p w14:paraId="0F27D859" w14:textId="77777777" w:rsidR="001363DC" w:rsidRPr="00C80D9E" w:rsidRDefault="001363DC" w:rsidP="005725D1">
      <w:pPr>
        <w:spacing w:after="0"/>
        <w:jc w:val="both"/>
        <w:rPr>
          <w:rFonts w:ascii="Arial" w:hAnsi="Arial" w:cs="Arial"/>
        </w:rPr>
      </w:pPr>
      <w:r w:rsidRPr="00C80D9E">
        <w:rPr>
          <w:rFonts w:ascii="Arial" w:hAnsi="Arial" w:cs="Arial"/>
        </w:rPr>
        <w:t>(</w:t>
      </w:r>
      <w:r w:rsidR="005725D1">
        <w:rPr>
          <w:rFonts w:ascii="Arial" w:hAnsi="Arial" w:cs="Arial"/>
        </w:rPr>
        <w:t>Ex art.</w:t>
      </w:r>
      <w:r>
        <w:rPr>
          <w:rFonts w:ascii="Arial" w:hAnsi="Arial" w:cs="Arial"/>
        </w:rPr>
        <w:t xml:space="preserve"> </w:t>
      </w:r>
      <w:r w:rsidR="005725D1">
        <w:rPr>
          <w:rFonts w:ascii="Arial" w:hAnsi="Arial" w:cs="Arial"/>
        </w:rPr>
        <w:t>47 del D</w:t>
      </w:r>
      <w:r w:rsidRPr="00C80D9E">
        <w:rPr>
          <w:rFonts w:ascii="Arial" w:hAnsi="Arial" w:cs="Arial"/>
        </w:rPr>
        <w:t>.P.R. 28 dicembre 2000, n. 445</w:t>
      </w:r>
      <w:r>
        <w:rPr>
          <w:rFonts w:ascii="Arial" w:hAnsi="Arial" w:cs="Arial"/>
        </w:rPr>
        <w:t xml:space="preserve"> e 20 del </w:t>
      </w:r>
      <w:r w:rsidRPr="00374C03">
        <w:rPr>
          <w:rFonts w:ascii="Arial" w:hAnsi="Arial" w:cs="Arial"/>
        </w:rPr>
        <w:t>Decreto Legislativo 8 aprile 2013, n. 39</w:t>
      </w:r>
      <w:r w:rsidRPr="00C80D9E">
        <w:rPr>
          <w:rFonts w:ascii="Arial" w:hAnsi="Arial" w:cs="Arial"/>
        </w:rPr>
        <w:t>)</w:t>
      </w:r>
    </w:p>
    <w:p w14:paraId="06A39119" w14:textId="77777777" w:rsidR="001363DC" w:rsidRPr="00C80D9E" w:rsidRDefault="001363DC" w:rsidP="001363DC">
      <w:pPr>
        <w:spacing w:line="360" w:lineRule="auto"/>
        <w:jc w:val="center"/>
        <w:rPr>
          <w:rFonts w:ascii="Arial" w:hAnsi="Arial" w:cs="Arial"/>
          <w:b/>
        </w:rPr>
      </w:pPr>
    </w:p>
    <w:p w14:paraId="4C02197D" w14:textId="77777777" w:rsidR="001363DC" w:rsidRPr="00C80D9E" w:rsidRDefault="001363DC" w:rsidP="001363D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80D9E">
        <w:rPr>
          <w:rFonts w:ascii="Arial" w:hAnsi="Arial" w:cs="Arial"/>
          <w:b/>
          <w:u w:val="single"/>
        </w:rPr>
        <w:t>DICHIARAZIONE IN MATERIA DI INCONFERIBILITÀ ED INCOMPATIBILITÀ DI INCARICHI, AI SENSI DEL DECRETO LEGISLATIVO 8 APRILE 2013, N. 39</w:t>
      </w:r>
    </w:p>
    <w:p w14:paraId="0798AD1A" w14:textId="4437C763" w:rsidR="001363DC" w:rsidRDefault="001363DC" w:rsidP="001363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22107E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sottoscritto</w:t>
      </w:r>
      <w:r w:rsidR="0022107E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   _________________________________</w:t>
      </w:r>
      <w:r w:rsidR="0022107E">
        <w:rPr>
          <w:rFonts w:ascii="Arial" w:hAnsi="Arial" w:cs="Arial"/>
        </w:rPr>
        <w:t>_____________________________</w:t>
      </w:r>
      <w:r w:rsidR="000A2E67">
        <w:rPr>
          <w:rFonts w:ascii="Arial" w:hAnsi="Arial" w:cs="Arial"/>
        </w:rPr>
        <w:t>_</w:t>
      </w:r>
    </w:p>
    <w:p w14:paraId="07356603" w14:textId="4AB6EB46" w:rsidR="001363DC" w:rsidRDefault="0022107E" w:rsidP="001363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363DC">
        <w:rPr>
          <w:rFonts w:ascii="Arial" w:hAnsi="Arial" w:cs="Arial"/>
        </w:rPr>
        <w:t>_______________________________________il __________________________</w:t>
      </w:r>
      <w:r w:rsidR="000A2E67">
        <w:rPr>
          <w:rFonts w:ascii="Arial" w:hAnsi="Arial" w:cs="Arial"/>
        </w:rPr>
        <w:t>_</w:t>
      </w:r>
    </w:p>
    <w:p w14:paraId="269730F9" w14:textId="2D30F86B" w:rsidR="001363DC" w:rsidRDefault="001363DC" w:rsidP="001363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relazione all’incarico di _________________________________________________________</w:t>
      </w:r>
      <w:r w:rsidR="000A2E67">
        <w:rPr>
          <w:rFonts w:ascii="Arial" w:hAnsi="Arial" w:cs="Arial"/>
        </w:rPr>
        <w:t>_</w:t>
      </w:r>
    </w:p>
    <w:p w14:paraId="113E768F" w14:textId="77777777" w:rsidR="001363DC" w:rsidRDefault="001363DC" w:rsidP="001363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_______________________________________________________________________</w:t>
      </w:r>
    </w:p>
    <w:p w14:paraId="245704F9" w14:textId="77777777" w:rsidR="001363DC" w:rsidRDefault="001363DC" w:rsidP="001363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e per gli</w:t>
      </w:r>
      <w:r w:rsidR="005725D1">
        <w:rPr>
          <w:rFonts w:ascii="Arial" w:hAnsi="Arial" w:cs="Arial"/>
        </w:rPr>
        <w:t xml:space="preserve"> effetti degli articoli 47 del D</w:t>
      </w:r>
      <w:r>
        <w:rPr>
          <w:rFonts w:ascii="Arial" w:hAnsi="Arial" w:cs="Arial"/>
        </w:rPr>
        <w:t>.P.R. 445/2000</w:t>
      </w:r>
      <w:r w:rsidRPr="00FD18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20 del </w:t>
      </w:r>
      <w:r w:rsidRPr="00374C0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.Lgs. </w:t>
      </w:r>
      <w:r w:rsidRPr="00374C03">
        <w:rPr>
          <w:rFonts w:ascii="Arial" w:hAnsi="Arial" w:cs="Arial"/>
        </w:rPr>
        <w:t>8 aprile 2013, n. 39</w:t>
      </w:r>
      <w:r>
        <w:rPr>
          <w:rFonts w:ascii="Arial" w:hAnsi="Arial" w:cs="Arial"/>
        </w:rPr>
        <w:t>,</w:t>
      </w:r>
      <w:r w:rsidRPr="009153E8">
        <w:rPr>
          <w:rFonts w:ascii="Arial" w:hAnsi="Arial" w:cs="Arial"/>
        </w:rPr>
        <w:t xml:space="preserve"> recante “</w:t>
      </w:r>
      <w:r w:rsidRPr="009153E8">
        <w:rPr>
          <w:rFonts w:ascii="Arial" w:hAnsi="Arial" w:cs="Arial"/>
          <w:i/>
        </w:rPr>
        <w:t>Disposizioni in materia di inconferibilità e incompatibilità di incarichi presso le pubbliche amministrazioni e presso gli enti privati in controllo pubblico, a norma dell'articolo 1, commi 49 e 50, della legge 6 novembre 2012, n. 190</w:t>
      </w:r>
      <w:r w:rsidRPr="009153E8">
        <w:rPr>
          <w:rFonts w:ascii="Arial" w:hAnsi="Arial" w:cs="Arial"/>
        </w:rPr>
        <w:t>”</w:t>
      </w:r>
      <w:r w:rsidR="00D14D35">
        <w:rPr>
          <w:rFonts w:ascii="Arial" w:hAnsi="Arial" w:cs="Arial"/>
        </w:rPr>
        <w:t xml:space="preserve"> e ss.mm.ii.</w:t>
      </w:r>
      <w:r>
        <w:rPr>
          <w:rFonts w:ascii="Arial" w:hAnsi="Arial" w:cs="Arial"/>
        </w:rPr>
        <w:t xml:space="preserve"> consapevole delle responsabilità e delle conseguenti sanzioni prev</w:t>
      </w:r>
      <w:r w:rsidR="005725D1">
        <w:rPr>
          <w:rFonts w:ascii="Arial" w:hAnsi="Arial" w:cs="Arial"/>
        </w:rPr>
        <w:t>iste dall’art. 76 del medesimo D</w:t>
      </w:r>
      <w:r>
        <w:rPr>
          <w:rFonts w:ascii="Arial" w:hAnsi="Arial" w:cs="Arial"/>
        </w:rPr>
        <w:t xml:space="preserve">.P.R. e dall’art. 20, co. 5, del medesimo </w:t>
      </w:r>
      <w:proofErr w:type="gramStart"/>
      <w:r w:rsidRPr="00374C03">
        <w:rPr>
          <w:rFonts w:ascii="Arial" w:hAnsi="Arial" w:cs="Arial"/>
        </w:rPr>
        <w:t>D</w:t>
      </w:r>
      <w:r>
        <w:rPr>
          <w:rFonts w:ascii="Arial" w:hAnsi="Arial" w:cs="Arial"/>
        </w:rPr>
        <w:t>.Lgs</w:t>
      </w:r>
      <w:proofErr w:type="gramEnd"/>
      <w:r>
        <w:rPr>
          <w:rFonts w:ascii="Arial" w:hAnsi="Arial" w:cs="Arial"/>
        </w:rPr>
        <w:t>.,</w:t>
      </w:r>
    </w:p>
    <w:p w14:paraId="396680B3" w14:textId="77777777" w:rsidR="001363DC" w:rsidRDefault="001363DC" w:rsidP="00DF3FF8">
      <w:pPr>
        <w:spacing w:after="0" w:line="360" w:lineRule="auto"/>
        <w:jc w:val="center"/>
        <w:rPr>
          <w:rFonts w:ascii="Arial" w:hAnsi="Arial" w:cs="Arial"/>
          <w:b/>
        </w:rPr>
      </w:pPr>
      <w:r w:rsidRPr="00E20340">
        <w:rPr>
          <w:rFonts w:ascii="Arial" w:hAnsi="Arial" w:cs="Arial"/>
          <w:b/>
        </w:rPr>
        <w:t>DICHIARA</w:t>
      </w:r>
    </w:p>
    <w:p w14:paraId="2C642E5E" w14:textId="77777777" w:rsidR="001363DC" w:rsidRDefault="001363DC" w:rsidP="00E869DC">
      <w:pPr>
        <w:pStyle w:val="Paragrafoelenco"/>
        <w:spacing w:after="24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</w:t>
      </w:r>
      <w:r w:rsidRPr="00374C03">
        <w:rPr>
          <w:rFonts w:ascii="Arial" w:hAnsi="Arial" w:cs="Arial"/>
        </w:rPr>
        <w:t>pres</w:t>
      </w:r>
      <w:r>
        <w:rPr>
          <w:rFonts w:ascii="Arial" w:hAnsi="Arial" w:cs="Arial"/>
        </w:rPr>
        <w:t>o</w:t>
      </w:r>
      <w:r w:rsidRPr="00374C03">
        <w:rPr>
          <w:rFonts w:ascii="Arial" w:hAnsi="Arial" w:cs="Arial"/>
        </w:rPr>
        <w:t xml:space="preserve"> visione del D</w:t>
      </w:r>
      <w:r>
        <w:rPr>
          <w:rFonts w:ascii="Arial" w:hAnsi="Arial" w:cs="Arial"/>
        </w:rPr>
        <w:t xml:space="preserve">.Lgs. </w:t>
      </w:r>
      <w:r w:rsidRPr="00374C03">
        <w:rPr>
          <w:rFonts w:ascii="Arial" w:hAnsi="Arial" w:cs="Arial"/>
        </w:rPr>
        <w:t>8 aprile 2013, n. 39, recante “</w:t>
      </w:r>
      <w:r w:rsidRPr="00374C03">
        <w:rPr>
          <w:rFonts w:ascii="Arial" w:hAnsi="Arial" w:cs="Arial"/>
          <w:i/>
        </w:rPr>
        <w:t>Disposizioni in materia di inconferibilità e incompatibilità di incarichi presso le pubbliche amministrazioni e presso gli enti privati in controllo pubblico, a norma dell'articolo 1, commi 49 e 50, della legge 6 novembre 2012, n. 190</w:t>
      </w:r>
      <w:r w:rsidRPr="00374C03">
        <w:rPr>
          <w:rFonts w:ascii="Arial" w:hAnsi="Arial" w:cs="Arial"/>
        </w:rPr>
        <w:t>”</w:t>
      </w:r>
      <w:r w:rsidR="00D14D35">
        <w:rPr>
          <w:rFonts w:ascii="Arial" w:hAnsi="Arial" w:cs="Arial"/>
        </w:rPr>
        <w:t xml:space="preserve"> e ss.mm.ii. (“</w:t>
      </w:r>
      <w:r w:rsidR="00D14D35" w:rsidRPr="00D14D35">
        <w:rPr>
          <w:rFonts w:ascii="Arial" w:hAnsi="Arial" w:cs="Arial"/>
          <w:b/>
        </w:rPr>
        <w:t>D.Lgs. 39/2013</w:t>
      </w:r>
      <w:r w:rsidR="00D14D35">
        <w:rPr>
          <w:rFonts w:ascii="Arial" w:hAnsi="Arial" w:cs="Arial"/>
        </w:rPr>
        <w:t>”),</w:t>
      </w:r>
    </w:p>
    <w:p w14:paraId="1A538FBD" w14:textId="77777777" w:rsidR="00DF3FF8" w:rsidRPr="00DF3FF8" w:rsidRDefault="00DF3FF8" w:rsidP="00D519B6">
      <w:pPr>
        <w:spacing w:after="0" w:line="360" w:lineRule="auto"/>
        <w:jc w:val="center"/>
        <w:rPr>
          <w:rFonts w:ascii="Arial" w:hAnsi="Arial" w:cs="Arial"/>
          <w:b/>
        </w:rPr>
      </w:pPr>
      <w:r w:rsidRPr="00DF3FF8">
        <w:rPr>
          <w:rFonts w:ascii="Arial" w:hAnsi="Arial" w:cs="Arial"/>
          <w:b/>
        </w:rPr>
        <w:t>E DICHIARA ALTRESÌ</w:t>
      </w:r>
    </w:p>
    <w:p w14:paraId="1C1FCFFE" w14:textId="4B5E4946" w:rsidR="006153F8" w:rsidRDefault="00A301BC" w:rsidP="00DF3FF8">
      <w:pPr>
        <w:pStyle w:val="Paragrafoelenco"/>
        <w:spacing w:after="0" w:line="360" w:lineRule="auto"/>
        <w:ind w:left="0"/>
        <w:jc w:val="both"/>
        <w:rPr>
          <w:rFonts w:ascii="Arial" w:hAnsi="Arial" w:cs="Arial"/>
        </w:rPr>
      </w:pPr>
      <w:r w:rsidRPr="00460729">
        <w:rPr>
          <w:rFonts w:cs="Tahoma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460729">
        <w:rPr>
          <w:rFonts w:cs="Tahoma"/>
          <w:szCs w:val="24"/>
        </w:rPr>
        <w:instrText xml:space="preserve"> FORMCHECKBOX </w:instrText>
      </w:r>
      <w:r w:rsidR="00000000">
        <w:rPr>
          <w:rFonts w:cs="Tahoma"/>
          <w:szCs w:val="24"/>
        </w:rPr>
      </w:r>
      <w:r w:rsidR="00000000">
        <w:rPr>
          <w:rFonts w:cs="Tahoma"/>
          <w:szCs w:val="24"/>
        </w:rPr>
        <w:fldChar w:fldCharType="separate"/>
      </w:r>
      <w:r w:rsidRPr="00460729">
        <w:rPr>
          <w:rFonts w:cs="Tahoma"/>
          <w:szCs w:val="24"/>
        </w:rPr>
        <w:fldChar w:fldCharType="end"/>
      </w:r>
      <w:bookmarkEnd w:id="0"/>
      <w:r w:rsidRPr="00460729">
        <w:rPr>
          <w:rFonts w:cs="Tahoma"/>
          <w:szCs w:val="24"/>
        </w:rPr>
        <w:t xml:space="preserve"> </w:t>
      </w:r>
      <w:r w:rsidR="00DF3FF8">
        <w:rPr>
          <w:rFonts w:ascii="Arial" w:hAnsi="Arial" w:cs="Arial"/>
        </w:rPr>
        <w:t xml:space="preserve">  di </w:t>
      </w:r>
      <w:r w:rsidR="001363DC" w:rsidRPr="00374C03">
        <w:rPr>
          <w:rFonts w:ascii="Arial" w:hAnsi="Arial" w:cs="Arial"/>
        </w:rPr>
        <w:t>non trovarsi in alcuna delle cause di inconferibilità e di incompatibilità di cui al D</w:t>
      </w:r>
      <w:r w:rsidR="001363DC">
        <w:rPr>
          <w:rFonts w:ascii="Arial" w:hAnsi="Arial" w:cs="Arial"/>
        </w:rPr>
        <w:t xml:space="preserve">.Lgs. </w:t>
      </w:r>
      <w:r w:rsidR="00DF3FF8">
        <w:rPr>
          <w:rFonts w:ascii="Arial" w:hAnsi="Arial" w:cs="Arial"/>
        </w:rPr>
        <w:t>39/2013</w:t>
      </w:r>
      <w:r w:rsidR="00D519B6">
        <w:rPr>
          <w:rFonts w:ascii="Arial" w:hAnsi="Arial" w:cs="Arial"/>
        </w:rPr>
        <w:t xml:space="preserve"> e,</w:t>
      </w:r>
      <w:r w:rsidR="00DF3FF8">
        <w:rPr>
          <w:rFonts w:ascii="Arial" w:hAnsi="Arial" w:cs="Arial"/>
        </w:rPr>
        <w:t xml:space="preserve"> ten</w:t>
      </w:r>
      <w:r w:rsidR="008E7AD4">
        <w:rPr>
          <w:rFonts w:ascii="Arial" w:hAnsi="Arial" w:cs="Arial"/>
        </w:rPr>
        <w:t xml:space="preserve">uto conto di quanto previsto </w:t>
      </w:r>
      <w:r w:rsidR="00D519B6">
        <w:rPr>
          <w:rFonts w:ascii="Arial" w:hAnsi="Arial" w:cs="Arial"/>
        </w:rPr>
        <w:t>dalla</w:t>
      </w:r>
      <w:r w:rsidR="00DF3FF8">
        <w:rPr>
          <w:rFonts w:ascii="Arial" w:hAnsi="Arial" w:cs="Arial"/>
        </w:rPr>
        <w:t xml:space="preserve"> Delibera </w:t>
      </w:r>
      <w:r w:rsidR="003F30AC">
        <w:rPr>
          <w:rFonts w:ascii="Arial" w:hAnsi="Arial" w:cs="Arial"/>
        </w:rPr>
        <w:t>A.N.A</w:t>
      </w:r>
      <w:r w:rsidR="006153F8">
        <w:rPr>
          <w:rFonts w:ascii="Arial" w:hAnsi="Arial" w:cs="Arial"/>
        </w:rPr>
        <w:t>.</w:t>
      </w:r>
      <w:r w:rsidR="00323AC4">
        <w:rPr>
          <w:rFonts w:ascii="Arial" w:hAnsi="Arial" w:cs="Arial"/>
        </w:rPr>
        <w:t xml:space="preserve">C. </w:t>
      </w:r>
      <w:r w:rsidR="00975A40">
        <w:rPr>
          <w:rFonts w:ascii="Arial" w:hAnsi="Arial" w:cs="Arial"/>
        </w:rPr>
        <w:t>del 3 agosto 2016</w:t>
      </w:r>
      <w:r w:rsidR="001D37B8">
        <w:rPr>
          <w:rFonts w:ascii="Arial" w:hAnsi="Arial" w:cs="Arial"/>
        </w:rPr>
        <w:t>,</w:t>
      </w:r>
      <w:r w:rsidR="00323AC4" w:rsidRPr="00323AC4">
        <w:rPr>
          <w:rFonts w:ascii="Arial" w:hAnsi="Arial" w:cs="Arial"/>
        </w:rPr>
        <w:t xml:space="preserve"> </w:t>
      </w:r>
      <w:r w:rsidR="00323AC4">
        <w:rPr>
          <w:rFonts w:ascii="Arial" w:hAnsi="Arial" w:cs="Arial"/>
        </w:rPr>
        <w:t>n. 833</w:t>
      </w:r>
      <w:r w:rsidR="00975A40">
        <w:rPr>
          <w:rFonts w:ascii="Arial" w:hAnsi="Arial" w:cs="Arial"/>
        </w:rPr>
        <w:t xml:space="preserve">, di ricoprire </w:t>
      </w:r>
      <w:r w:rsidR="00323AC4">
        <w:rPr>
          <w:rFonts w:ascii="Arial" w:hAnsi="Arial" w:cs="Arial"/>
        </w:rPr>
        <w:t xml:space="preserve">tutti </w:t>
      </w:r>
      <w:r w:rsidR="00975A40">
        <w:rPr>
          <w:rFonts w:ascii="Arial" w:hAnsi="Arial" w:cs="Arial"/>
        </w:rPr>
        <w:t xml:space="preserve">i seguenti incarichi: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75A40" w:rsidRPr="00E46A57" w14:paraId="0BEDC0A9" w14:textId="77777777" w:rsidTr="000A2E67">
        <w:tc>
          <w:tcPr>
            <w:tcW w:w="9628" w:type="dxa"/>
          </w:tcPr>
          <w:p w14:paraId="0B7B1553" w14:textId="77777777" w:rsidR="001D37B8" w:rsidRPr="00E46A57" w:rsidRDefault="001D37B8" w:rsidP="00E46A57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75A40" w:rsidRPr="00E46A57" w14:paraId="4239E014" w14:textId="77777777" w:rsidTr="000A2E67">
        <w:tc>
          <w:tcPr>
            <w:tcW w:w="9628" w:type="dxa"/>
          </w:tcPr>
          <w:p w14:paraId="3B04CD04" w14:textId="77777777" w:rsidR="001D37B8" w:rsidRPr="00E46A57" w:rsidRDefault="001D37B8" w:rsidP="00E46A57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75A40" w:rsidRPr="00E46A57" w14:paraId="24E20696" w14:textId="77777777" w:rsidTr="000A2E67">
        <w:tc>
          <w:tcPr>
            <w:tcW w:w="9628" w:type="dxa"/>
          </w:tcPr>
          <w:p w14:paraId="41564000" w14:textId="77777777" w:rsidR="001D37B8" w:rsidRPr="00E46A57" w:rsidRDefault="001D37B8" w:rsidP="00E46A57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75A40" w:rsidRPr="00E46A57" w14:paraId="7E2743C7" w14:textId="77777777" w:rsidTr="000A2E67">
        <w:tc>
          <w:tcPr>
            <w:tcW w:w="9628" w:type="dxa"/>
          </w:tcPr>
          <w:p w14:paraId="0E236004" w14:textId="77777777" w:rsidR="001D37B8" w:rsidRPr="00E46A57" w:rsidRDefault="001D37B8" w:rsidP="00E46A57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75A40" w:rsidRPr="00E46A57" w14:paraId="5C38B278" w14:textId="77777777" w:rsidTr="000A2E67">
        <w:tc>
          <w:tcPr>
            <w:tcW w:w="9628" w:type="dxa"/>
          </w:tcPr>
          <w:p w14:paraId="436030B0" w14:textId="77777777" w:rsidR="001D37B8" w:rsidRPr="00E46A57" w:rsidRDefault="001D37B8" w:rsidP="00E46A57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C9A9E8E" w14:textId="77777777" w:rsidR="006153F8" w:rsidRDefault="006153F8" w:rsidP="00DF3FF8">
      <w:pPr>
        <w:pStyle w:val="Paragrafoelenco"/>
        <w:spacing w:after="0" w:line="360" w:lineRule="auto"/>
        <w:ind w:left="0"/>
        <w:jc w:val="both"/>
        <w:rPr>
          <w:rFonts w:ascii="Arial" w:hAnsi="Arial" w:cs="Arial"/>
        </w:rPr>
      </w:pPr>
    </w:p>
    <w:p w14:paraId="05B9799E" w14:textId="77777777" w:rsidR="000A2E67" w:rsidRDefault="000A2E67" w:rsidP="00DF3FF8">
      <w:pPr>
        <w:pStyle w:val="Paragrafoelenco"/>
        <w:spacing w:after="0" w:line="360" w:lineRule="auto"/>
        <w:ind w:left="0"/>
        <w:jc w:val="both"/>
        <w:rPr>
          <w:rFonts w:ascii="Arial" w:hAnsi="Arial" w:cs="Arial"/>
        </w:rPr>
      </w:pPr>
    </w:p>
    <w:p w14:paraId="444FA083" w14:textId="77777777" w:rsidR="000A2E67" w:rsidRDefault="000A2E67" w:rsidP="00DF3FF8">
      <w:pPr>
        <w:pStyle w:val="Paragrafoelenco"/>
        <w:spacing w:after="0" w:line="360" w:lineRule="auto"/>
        <w:ind w:left="0"/>
        <w:jc w:val="both"/>
        <w:rPr>
          <w:rFonts w:ascii="Arial" w:hAnsi="Arial" w:cs="Arial"/>
        </w:rPr>
      </w:pPr>
    </w:p>
    <w:p w14:paraId="13EA74E8" w14:textId="77777777" w:rsidR="000A2E67" w:rsidRDefault="000A2E67" w:rsidP="00DF3FF8">
      <w:pPr>
        <w:pStyle w:val="Paragrafoelenco"/>
        <w:spacing w:after="0" w:line="360" w:lineRule="auto"/>
        <w:ind w:left="0"/>
        <w:jc w:val="both"/>
        <w:rPr>
          <w:rFonts w:ascii="Arial" w:hAnsi="Arial" w:cs="Arial"/>
        </w:rPr>
      </w:pPr>
    </w:p>
    <w:p w14:paraId="42C166E8" w14:textId="77777777" w:rsidR="00975A40" w:rsidRDefault="00975A40" w:rsidP="00975A40">
      <w:pPr>
        <w:pStyle w:val="Paragrafoelenc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975A40">
        <w:rPr>
          <w:rFonts w:ascii="Arial" w:hAnsi="Arial" w:cs="Arial"/>
          <w:b/>
        </w:rPr>
        <w:lastRenderedPageBreak/>
        <w:t>OPPURE</w:t>
      </w:r>
      <w:r w:rsidR="00E869E5" w:rsidRPr="00E869E5">
        <w:rPr>
          <w:rFonts w:ascii="Arial" w:hAnsi="Arial" w:cs="Arial"/>
          <w:b/>
        </w:rPr>
        <w:t xml:space="preserve"> </w:t>
      </w:r>
      <w:r w:rsidR="00E869E5" w:rsidRPr="00DF3FF8">
        <w:rPr>
          <w:rFonts w:ascii="Arial" w:hAnsi="Arial" w:cs="Arial"/>
          <w:b/>
        </w:rPr>
        <w:t>DICHIARA ALTRESÌ</w:t>
      </w:r>
    </w:p>
    <w:p w14:paraId="1095AA66" w14:textId="24939D68" w:rsidR="00073E66" w:rsidRDefault="00A301BC" w:rsidP="00975A40">
      <w:pPr>
        <w:pStyle w:val="Paragrafoelenco"/>
        <w:spacing w:after="0" w:line="360" w:lineRule="auto"/>
        <w:ind w:left="0"/>
        <w:jc w:val="both"/>
        <w:rPr>
          <w:rFonts w:ascii="Arial" w:hAnsi="Arial" w:cs="Arial"/>
        </w:rPr>
      </w:pPr>
      <w:r w:rsidRPr="00460729">
        <w:rPr>
          <w:rFonts w:cs="Tahoma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0729">
        <w:rPr>
          <w:rFonts w:cs="Tahoma"/>
          <w:szCs w:val="24"/>
        </w:rPr>
        <w:instrText xml:space="preserve"> FORMCHECKBOX </w:instrText>
      </w:r>
      <w:r w:rsidR="00000000">
        <w:rPr>
          <w:rFonts w:cs="Tahoma"/>
          <w:szCs w:val="24"/>
        </w:rPr>
      </w:r>
      <w:r w:rsidR="00000000">
        <w:rPr>
          <w:rFonts w:cs="Tahoma"/>
          <w:szCs w:val="24"/>
        </w:rPr>
        <w:fldChar w:fldCharType="separate"/>
      </w:r>
      <w:r w:rsidRPr="00460729">
        <w:rPr>
          <w:rFonts w:cs="Tahoma"/>
          <w:szCs w:val="24"/>
        </w:rPr>
        <w:fldChar w:fldCharType="end"/>
      </w:r>
      <w:r w:rsidRPr="00460729">
        <w:rPr>
          <w:rFonts w:cs="Tahoma"/>
          <w:szCs w:val="24"/>
        </w:rPr>
        <w:t xml:space="preserve"> </w:t>
      </w:r>
      <w:r w:rsidR="00975A40">
        <w:rPr>
          <w:rFonts w:ascii="Arial" w:hAnsi="Arial" w:cs="Arial"/>
        </w:rPr>
        <w:t xml:space="preserve">che </w:t>
      </w:r>
      <w:r w:rsidR="00073E66">
        <w:rPr>
          <w:rFonts w:ascii="Arial" w:hAnsi="Arial" w:cs="Arial"/>
        </w:rPr>
        <w:t xml:space="preserve">nei propri confronti </w:t>
      </w:r>
      <w:r w:rsidR="007E1C64">
        <w:rPr>
          <w:rFonts w:ascii="Arial" w:hAnsi="Arial" w:cs="Arial"/>
        </w:rPr>
        <w:t xml:space="preserve">sussiste/sussistono la/le seguente/i causa/e </w:t>
      </w:r>
      <w:r w:rsidR="00AA6972">
        <w:rPr>
          <w:rFonts w:ascii="Arial" w:hAnsi="Arial" w:cs="Arial"/>
        </w:rPr>
        <w:t xml:space="preserve">di </w:t>
      </w:r>
      <w:r w:rsidR="00975A40" w:rsidRPr="00C003DE">
        <w:rPr>
          <w:rFonts w:ascii="Arial" w:hAnsi="Arial" w:cs="Arial"/>
          <w:b/>
          <w:u w:val="single"/>
        </w:rPr>
        <w:t>inconferibilità</w:t>
      </w:r>
      <w:r w:rsidR="00073E66">
        <w:rPr>
          <w:rFonts w:ascii="Arial" w:hAnsi="Arial" w:cs="Arial"/>
        </w:rPr>
        <w:t xml:space="preserve"> ai sensi delle disposizioni di cui al D.Lgs. 39/2013:</w:t>
      </w:r>
    </w:p>
    <w:p w14:paraId="58B6D5E8" w14:textId="77777777" w:rsidR="00FE053D" w:rsidRPr="000A2E67" w:rsidRDefault="00FE053D" w:rsidP="000A2E67">
      <w:pPr>
        <w:spacing w:after="0" w:line="360" w:lineRule="auto"/>
        <w:jc w:val="both"/>
        <w:rPr>
          <w:rFonts w:ascii="Arial" w:hAnsi="Arial" w:cs="Arial"/>
        </w:rPr>
      </w:pPr>
    </w:p>
    <w:p w14:paraId="793910BA" w14:textId="4E0A704D" w:rsidR="00C003DE" w:rsidRDefault="00B30DDE" w:rsidP="00C01955">
      <w:pPr>
        <w:pStyle w:val="Paragrafoelenco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2F544" wp14:editId="4157E807">
                <wp:simplePos x="0" y="0"/>
                <wp:positionH relativeFrom="column">
                  <wp:posOffset>251460</wp:posOffset>
                </wp:positionH>
                <wp:positionV relativeFrom="paragraph">
                  <wp:posOffset>44450</wp:posOffset>
                </wp:positionV>
                <wp:extent cx="190500" cy="142875"/>
                <wp:effectExtent l="9525" t="5080" r="9525" b="1397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1DF4A" id="Oval 6" o:spid="_x0000_s1026" style="position:absolute;margin-left:19.8pt;margin-top:3.5pt;width:1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"/>
            </w:pict>
          </mc:Fallback>
        </mc:AlternateContent>
      </w:r>
      <w:r w:rsidR="00073E66">
        <w:rPr>
          <w:rFonts w:ascii="Arial" w:hAnsi="Arial" w:cs="Arial"/>
        </w:rPr>
        <w:tab/>
        <w:t xml:space="preserve">essere stato/a condannato/a, anche con sentenza non passata in giudicato, per uno dei reati previsti dal Capo I del Titolo II del </w:t>
      </w:r>
      <w:r w:rsidR="00C003DE">
        <w:rPr>
          <w:rFonts w:ascii="Arial" w:hAnsi="Arial" w:cs="Arial"/>
        </w:rPr>
        <w:t>L</w:t>
      </w:r>
      <w:r w:rsidR="00073E66">
        <w:rPr>
          <w:rFonts w:ascii="Arial" w:hAnsi="Arial" w:cs="Arial"/>
        </w:rPr>
        <w:t xml:space="preserve">ibro </w:t>
      </w:r>
      <w:r w:rsidR="00C003DE">
        <w:rPr>
          <w:rFonts w:ascii="Arial" w:hAnsi="Arial" w:cs="Arial"/>
        </w:rPr>
        <w:t>S</w:t>
      </w:r>
      <w:r w:rsidR="00073E66">
        <w:rPr>
          <w:rFonts w:ascii="Arial" w:hAnsi="Arial" w:cs="Arial"/>
        </w:rPr>
        <w:t xml:space="preserve">econdo del </w:t>
      </w:r>
      <w:r w:rsidR="000A2E67">
        <w:rPr>
          <w:rFonts w:ascii="Arial" w:hAnsi="Arial" w:cs="Arial"/>
        </w:rPr>
        <w:t>Codice penale</w:t>
      </w:r>
      <w:r w:rsidR="00C003DE">
        <w:rPr>
          <w:rFonts w:ascii="Arial" w:hAnsi="Arial" w:cs="Arial"/>
        </w:rPr>
        <w:t>, e, in particolare</w:t>
      </w:r>
      <w:r w:rsidR="009F76C0">
        <w:rPr>
          <w:rFonts w:ascii="Arial" w:hAnsi="Arial" w:cs="Arial"/>
        </w:rPr>
        <w:t xml:space="preserve"> (</w:t>
      </w:r>
      <w:r w:rsidR="009F76C0" w:rsidRPr="009F76C0">
        <w:rPr>
          <w:rFonts w:ascii="Arial" w:hAnsi="Arial" w:cs="Arial"/>
          <w:i/>
        </w:rPr>
        <w:t>elenca</w:t>
      </w:r>
      <w:r w:rsidR="007E1C64">
        <w:rPr>
          <w:rFonts w:ascii="Arial" w:hAnsi="Arial" w:cs="Arial"/>
          <w:i/>
        </w:rPr>
        <w:t>re</w:t>
      </w:r>
      <w:r w:rsidR="009F76C0" w:rsidRPr="009F76C0">
        <w:rPr>
          <w:rFonts w:ascii="Arial" w:hAnsi="Arial" w:cs="Arial"/>
          <w:i/>
        </w:rPr>
        <w:t xml:space="preserve"> condanne subite per tali reati</w:t>
      </w:r>
      <w:r w:rsidR="009F76C0">
        <w:rPr>
          <w:rFonts w:ascii="Arial" w:hAnsi="Arial" w:cs="Arial"/>
        </w:rPr>
        <w:t>)</w:t>
      </w:r>
      <w:r w:rsidR="00C003DE">
        <w:rPr>
          <w:rFonts w:ascii="Arial" w:hAnsi="Arial" w:cs="Arial"/>
        </w:rPr>
        <w:t xml:space="preserve">: </w:t>
      </w:r>
    </w:p>
    <w:p w14:paraId="1D439B8B" w14:textId="3DCD97FC" w:rsidR="00073E66" w:rsidRDefault="00C003DE" w:rsidP="00C01955">
      <w:pPr>
        <w:pStyle w:val="Paragrafoelenco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2F398" w14:textId="77777777" w:rsidR="0083597F" w:rsidRDefault="0083597F" w:rsidP="00C01955">
      <w:pPr>
        <w:pStyle w:val="Paragrafoelenco"/>
        <w:spacing w:after="0" w:line="360" w:lineRule="auto"/>
        <w:ind w:left="993"/>
        <w:jc w:val="both"/>
        <w:rPr>
          <w:rFonts w:ascii="Arial" w:hAnsi="Arial" w:cs="Arial"/>
        </w:rPr>
      </w:pPr>
    </w:p>
    <w:p w14:paraId="7D37EEB9" w14:textId="08069D11" w:rsidR="007E1C64" w:rsidRDefault="00B30DDE" w:rsidP="00C01955">
      <w:pPr>
        <w:pStyle w:val="Paragrafoelenco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D2277" wp14:editId="49D02BD6">
                <wp:simplePos x="0" y="0"/>
                <wp:positionH relativeFrom="column">
                  <wp:posOffset>346710</wp:posOffset>
                </wp:positionH>
                <wp:positionV relativeFrom="paragraph">
                  <wp:posOffset>21590</wp:posOffset>
                </wp:positionV>
                <wp:extent cx="190500" cy="142875"/>
                <wp:effectExtent l="9525" t="6350" r="9525" b="1270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F5416" id="Oval 10" o:spid="_x0000_s1026" style="position:absolute;margin-left:27.3pt;margin-top:1.7pt;width:1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"/>
            </w:pict>
          </mc:Fallback>
        </mc:AlternateContent>
      </w:r>
      <w:r w:rsidR="00073E66">
        <w:rPr>
          <w:rFonts w:ascii="Arial" w:hAnsi="Arial" w:cs="Arial"/>
        </w:rPr>
        <w:t xml:space="preserve"> </w:t>
      </w:r>
      <w:r w:rsidR="00B07C97">
        <w:rPr>
          <w:rFonts w:ascii="Arial" w:hAnsi="Arial" w:cs="Arial"/>
        </w:rPr>
        <w:t>relativamente ai</w:t>
      </w:r>
      <w:r w:rsidR="00D519B6">
        <w:rPr>
          <w:rFonts w:ascii="Arial" w:hAnsi="Arial" w:cs="Arial"/>
        </w:rPr>
        <w:t xml:space="preserve"> seguenti incarichi e/o cariche</w:t>
      </w:r>
      <w:r w:rsidR="00073E66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073E66" w:rsidRPr="00E46A57" w14:paraId="13783DD0" w14:textId="77777777" w:rsidTr="000A2E67">
        <w:tc>
          <w:tcPr>
            <w:tcW w:w="2280" w:type="pct"/>
          </w:tcPr>
          <w:p w14:paraId="65CE2D9C" w14:textId="77777777" w:rsidR="00073E66" w:rsidRPr="00E46A57" w:rsidRDefault="00073E66" w:rsidP="00E869DC">
            <w:pPr>
              <w:pStyle w:val="Paragrafoelenco"/>
              <w:spacing w:before="120" w:after="0" w:line="240" w:lineRule="auto"/>
              <w:ind w:left="33"/>
              <w:jc w:val="center"/>
              <w:rPr>
                <w:rFonts w:ascii="Arial" w:hAnsi="Arial" w:cs="Arial"/>
                <w:b/>
              </w:rPr>
            </w:pPr>
            <w:r w:rsidRPr="00E46A57">
              <w:rPr>
                <w:rFonts w:ascii="Arial" w:hAnsi="Arial" w:cs="Arial"/>
                <w:b/>
              </w:rPr>
              <w:t>INCARICO</w:t>
            </w:r>
            <w:r w:rsidR="00C01955">
              <w:rPr>
                <w:rFonts w:ascii="Arial" w:hAnsi="Arial" w:cs="Arial"/>
                <w:b/>
              </w:rPr>
              <w:t xml:space="preserve"> E</w:t>
            </w:r>
            <w:r w:rsidRPr="00E46A57">
              <w:rPr>
                <w:rFonts w:ascii="Arial" w:hAnsi="Arial" w:cs="Arial"/>
                <w:b/>
              </w:rPr>
              <w:t>/</w:t>
            </w:r>
            <w:r w:rsidR="00C01955">
              <w:rPr>
                <w:rFonts w:ascii="Arial" w:hAnsi="Arial" w:cs="Arial"/>
                <w:b/>
              </w:rPr>
              <w:t xml:space="preserve">O </w:t>
            </w:r>
            <w:r w:rsidRPr="00E46A57">
              <w:rPr>
                <w:rFonts w:ascii="Arial" w:hAnsi="Arial" w:cs="Arial"/>
                <w:b/>
              </w:rPr>
              <w:t>CARICA RICOPERTO/A</w:t>
            </w:r>
          </w:p>
        </w:tc>
        <w:tc>
          <w:tcPr>
            <w:tcW w:w="2720" w:type="pct"/>
          </w:tcPr>
          <w:p w14:paraId="31B8A3FF" w14:textId="7F7E7BAE" w:rsidR="00073E66" w:rsidRPr="00E46A57" w:rsidRDefault="00073E66" w:rsidP="00E869DC">
            <w:pPr>
              <w:pStyle w:val="Paragrafoelenco"/>
              <w:spacing w:before="120" w:after="0" w:line="240" w:lineRule="auto"/>
              <w:ind w:left="34" w:hanging="34"/>
              <w:rPr>
                <w:rFonts w:ascii="Arial" w:hAnsi="Arial" w:cs="Arial"/>
                <w:b/>
              </w:rPr>
            </w:pPr>
            <w:r w:rsidRPr="00E46A57">
              <w:rPr>
                <w:rFonts w:ascii="Arial" w:hAnsi="Arial" w:cs="Arial"/>
                <w:b/>
              </w:rPr>
              <w:t xml:space="preserve">ARTICOLO DI RIFERIMENTO DEL </w:t>
            </w:r>
            <w:proofErr w:type="spellStart"/>
            <w:r w:rsidR="000A2E67">
              <w:rPr>
                <w:rFonts w:ascii="Arial" w:hAnsi="Arial" w:cs="Arial"/>
                <w:b/>
              </w:rPr>
              <w:t>D.lgs</w:t>
            </w:r>
            <w:proofErr w:type="spellEnd"/>
            <w:r w:rsidRPr="00E46A57">
              <w:rPr>
                <w:rFonts w:ascii="Arial" w:hAnsi="Arial" w:cs="Arial"/>
                <w:b/>
              </w:rPr>
              <w:t xml:space="preserve"> 39/2013</w:t>
            </w:r>
          </w:p>
        </w:tc>
      </w:tr>
      <w:tr w:rsidR="00073E66" w:rsidRPr="00E46A57" w14:paraId="277786D4" w14:textId="77777777" w:rsidTr="000A2E67">
        <w:tc>
          <w:tcPr>
            <w:tcW w:w="2280" w:type="pct"/>
          </w:tcPr>
          <w:p w14:paraId="06E815AE" w14:textId="77777777" w:rsidR="00073E66" w:rsidRPr="00E46A57" w:rsidRDefault="00073E66" w:rsidP="00C01955">
            <w:pPr>
              <w:pStyle w:val="Paragrafoelenco"/>
              <w:spacing w:after="0" w:line="360" w:lineRule="auto"/>
              <w:ind w:left="993"/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pct"/>
          </w:tcPr>
          <w:p w14:paraId="109461C5" w14:textId="77777777" w:rsidR="00073E66" w:rsidRPr="00E46A57" w:rsidRDefault="00073E66" w:rsidP="00C01955">
            <w:pPr>
              <w:pStyle w:val="Paragrafoelenco"/>
              <w:spacing w:after="0" w:line="360" w:lineRule="auto"/>
              <w:ind w:left="993"/>
              <w:jc w:val="both"/>
              <w:rPr>
                <w:rFonts w:ascii="Arial" w:hAnsi="Arial" w:cs="Arial"/>
              </w:rPr>
            </w:pPr>
          </w:p>
        </w:tc>
      </w:tr>
      <w:tr w:rsidR="00073E66" w:rsidRPr="00E46A57" w14:paraId="21924F3D" w14:textId="77777777" w:rsidTr="000A2E67">
        <w:tc>
          <w:tcPr>
            <w:tcW w:w="2280" w:type="pct"/>
          </w:tcPr>
          <w:p w14:paraId="2F7C38B3" w14:textId="77777777" w:rsidR="00073E66" w:rsidRPr="00E46A57" w:rsidRDefault="00073E66" w:rsidP="00C01955">
            <w:pPr>
              <w:pStyle w:val="Paragrafoelenco"/>
              <w:spacing w:after="0" w:line="360" w:lineRule="auto"/>
              <w:ind w:left="993"/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pct"/>
          </w:tcPr>
          <w:p w14:paraId="4B980205" w14:textId="77777777" w:rsidR="00073E66" w:rsidRPr="00E46A57" w:rsidRDefault="00073E66" w:rsidP="00C01955">
            <w:pPr>
              <w:pStyle w:val="Paragrafoelenco"/>
              <w:spacing w:after="0" w:line="360" w:lineRule="auto"/>
              <w:ind w:left="993"/>
              <w:jc w:val="both"/>
              <w:rPr>
                <w:rFonts w:ascii="Arial" w:hAnsi="Arial" w:cs="Arial"/>
              </w:rPr>
            </w:pPr>
          </w:p>
        </w:tc>
      </w:tr>
      <w:tr w:rsidR="00073E66" w:rsidRPr="00E46A57" w14:paraId="6045A1EB" w14:textId="77777777" w:rsidTr="000A2E67">
        <w:tc>
          <w:tcPr>
            <w:tcW w:w="2280" w:type="pct"/>
          </w:tcPr>
          <w:p w14:paraId="04F68D56" w14:textId="77777777" w:rsidR="00073E66" w:rsidRPr="00E46A57" w:rsidRDefault="00073E66" w:rsidP="00C01955">
            <w:pPr>
              <w:pStyle w:val="Paragrafoelenco"/>
              <w:spacing w:after="0" w:line="360" w:lineRule="auto"/>
              <w:ind w:left="993"/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pct"/>
          </w:tcPr>
          <w:p w14:paraId="0198DC3C" w14:textId="77777777" w:rsidR="00073E66" w:rsidRPr="00E46A57" w:rsidRDefault="00073E66" w:rsidP="00C01955">
            <w:pPr>
              <w:pStyle w:val="Paragrafoelenco"/>
              <w:spacing w:after="0" w:line="360" w:lineRule="auto"/>
              <w:ind w:left="993"/>
              <w:jc w:val="both"/>
              <w:rPr>
                <w:rFonts w:ascii="Arial" w:hAnsi="Arial" w:cs="Arial"/>
              </w:rPr>
            </w:pPr>
          </w:p>
        </w:tc>
      </w:tr>
      <w:tr w:rsidR="00073E66" w:rsidRPr="00E46A57" w14:paraId="514D36C0" w14:textId="77777777" w:rsidTr="000A2E67">
        <w:tc>
          <w:tcPr>
            <w:tcW w:w="2280" w:type="pct"/>
          </w:tcPr>
          <w:p w14:paraId="6A619015" w14:textId="77777777" w:rsidR="00073E66" w:rsidRPr="00E46A57" w:rsidRDefault="00073E66" w:rsidP="00C01955">
            <w:pPr>
              <w:pStyle w:val="Paragrafoelenco"/>
              <w:spacing w:after="0" w:line="360" w:lineRule="auto"/>
              <w:ind w:left="993"/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pct"/>
          </w:tcPr>
          <w:p w14:paraId="3BE16785" w14:textId="77777777" w:rsidR="00073E66" w:rsidRPr="00E46A57" w:rsidRDefault="00073E66" w:rsidP="00C01955">
            <w:pPr>
              <w:pStyle w:val="Paragrafoelenco"/>
              <w:spacing w:after="0" w:line="360" w:lineRule="auto"/>
              <w:ind w:left="993"/>
              <w:jc w:val="both"/>
              <w:rPr>
                <w:rFonts w:ascii="Arial" w:hAnsi="Arial" w:cs="Arial"/>
              </w:rPr>
            </w:pPr>
          </w:p>
        </w:tc>
      </w:tr>
    </w:tbl>
    <w:p w14:paraId="6514C6E0" w14:textId="77777777" w:rsidR="00073E66" w:rsidRDefault="00073E66" w:rsidP="00975A40">
      <w:pPr>
        <w:pStyle w:val="Paragrafoelenco"/>
        <w:spacing w:after="0" w:line="360" w:lineRule="auto"/>
        <w:ind w:left="0"/>
        <w:jc w:val="both"/>
        <w:rPr>
          <w:rFonts w:ascii="Arial" w:hAnsi="Arial" w:cs="Arial"/>
        </w:rPr>
      </w:pPr>
    </w:p>
    <w:p w14:paraId="691E6606" w14:textId="134C6296" w:rsidR="00975A40" w:rsidRDefault="00A301BC" w:rsidP="00975A40">
      <w:pPr>
        <w:pStyle w:val="Paragrafoelenco"/>
        <w:spacing w:after="0" w:line="360" w:lineRule="auto"/>
        <w:ind w:left="0"/>
        <w:jc w:val="both"/>
        <w:rPr>
          <w:rFonts w:ascii="Arial" w:hAnsi="Arial" w:cs="Arial"/>
        </w:rPr>
      </w:pPr>
      <w:r w:rsidRPr="00460729">
        <w:rPr>
          <w:rFonts w:cs="Tahoma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0729">
        <w:rPr>
          <w:rFonts w:cs="Tahoma"/>
          <w:szCs w:val="24"/>
        </w:rPr>
        <w:instrText xml:space="preserve"> FORMCHECKBOX </w:instrText>
      </w:r>
      <w:r w:rsidR="00000000">
        <w:rPr>
          <w:rFonts w:cs="Tahoma"/>
          <w:szCs w:val="24"/>
        </w:rPr>
      </w:r>
      <w:r w:rsidR="00000000">
        <w:rPr>
          <w:rFonts w:cs="Tahoma"/>
          <w:szCs w:val="24"/>
        </w:rPr>
        <w:fldChar w:fldCharType="separate"/>
      </w:r>
      <w:r w:rsidRPr="00460729">
        <w:rPr>
          <w:rFonts w:cs="Tahoma"/>
          <w:szCs w:val="24"/>
        </w:rPr>
        <w:fldChar w:fldCharType="end"/>
      </w:r>
      <w:r w:rsidRPr="00460729">
        <w:rPr>
          <w:rFonts w:cs="Tahoma"/>
          <w:szCs w:val="24"/>
        </w:rPr>
        <w:t xml:space="preserve"> </w:t>
      </w:r>
      <w:r w:rsidR="00073E66">
        <w:rPr>
          <w:rFonts w:ascii="Arial" w:hAnsi="Arial" w:cs="Arial"/>
        </w:rPr>
        <w:t xml:space="preserve">  che nei propri confronti sussist</w:t>
      </w:r>
      <w:r w:rsidR="007E1C64">
        <w:rPr>
          <w:rFonts w:ascii="Arial" w:hAnsi="Arial" w:cs="Arial"/>
        </w:rPr>
        <w:t>e/sussist</w:t>
      </w:r>
      <w:r w:rsidR="00073E66">
        <w:rPr>
          <w:rFonts w:ascii="Arial" w:hAnsi="Arial" w:cs="Arial"/>
        </w:rPr>
        <w:t>ono la/le seguente/i caus</w:t>
      </w:r>
      <w:r w:rsidR="007E1C64">
        <w:rPr>
          <w:rFonts w:ascii="Arial" w:hAnsi="Arial" w:cs="Arial"/>
        </w:rPr>
        <w:t>a</w:t>
      </w:r>
      <w:r w:rsidR="00073E66">
        <w:rPr>
          <w:rFonts w:ascii="Arial" w:hAnsi="Arial" w:cs="Arial"/>
        </w:rPr>
        <w:t xml:space="preserve">/e di </w:t>
      </w:r>
      <w:r w:rsidR="00073E66" w:rsidRPr="00C003DE">
        <w:rPr>
          <w:rFonts w:ascii="Arial" w:hAnsi="Arial" w:cs="Arial"/>
          <w:b/>
          <w:u w:val="single"/>
        </w:rPr>
        <w:t>incompatibilità</w:t>
      </w:r>
      <w:r w:rsidR="00073E66">
        <w:rPr>
          <w:rFonts w:ascii="Arial" w:hAnsi="Arial" w:cs="Arial"/>
        </w:rPr>
        <w:t xml:space="preserve"> ai sensi delle disposizioni di cui al D.Lgs. 39/2013</w:t>
      </w:r>
      <w:r w:rsidR="00B07C97">
        <w:rPr>
          <w:rFonts w:ascii="Arial" w:hAnsi="Arial" w:cs="Arial"/>
        </w:rPr>
        <w:t xml:space="preserve"> relativamente ai seguenti incarichi e/o cariche: </w:t>
      </w:r>
    </w:p>
    <w:p w14:paraId="4E3CEE89" w14:textId="77777777" w:rsidR="00C01955" w:rsidRPr="000A2E67" w:rsidRDefault="00C01955" w:rsidP="00975A40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5A40" w:rsidRPr="00E46A57" w14:paraId="7FD021B2" w14:textId="77777777" w:rsidTr="000A2E67">
        <w:tc>
          <w:tcPr>
            <w:tcW w:w="4814" w:type="dxa"/>
          </w:tcPr>
          <w:p w14:paraId="1297EF5D" w14:textId="77777777" w:rsidR="00975A40" w:rsidRPr="00E46A57" w:rsidRDefault="00975A40" w:rsidP="00C01955">
            <w:pPr>
              <w:pStyle w:val="Paragrafoelenco"/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46A57">
              <w:rPr>
                <w:rFonts w:ascii="Arial" w:hAnsi="Arial" w:cs="Arial"/>
                <w:b/>
              </w:rPr>
              <w:t>INCARICO</w:t>
            </w:r>
            <w:r w:rsidR="00C01955">
              <w:rPr>
                <w:rFonts w:ascii="Arial" w:hAnsi="Arial" w:cs="Arial"/>
                <w:b/>
              </w:rPr>
              <w:t xml:space="preserve"> E/O </w:t>
            </w:r>
            <w:r w:rsidRPr="00E46A57">
              <w:rPr>
                <w:rFonts w:ascii="Arial" w:hAnsi="Arial" w:cs="Arial"/>
                <w:b/>
              </w:rPr>
              <w:t>CARICA RICOPERTO/A</w:t>
            </w:r>
          </w:p>
        </w:tc>
        <w:tc>
          <w:tcPr>
            <w:tcW w:w="4814" w:type="dxa"/>
          </w:tcPr>
          <w:p w14:paraId="69C68458" w14:textId="77777777" w:rsidR="00975A40" w:rsidRPr="00E46A57" w:rsidRDefault="00975A40" w:rsidP="00E46A57">
            <w:pPr>
              <w:pStyle w:val="Paragrafoelenco"/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46A57">
              <w:rPr>
                <w:rFonts w:ascii="Arial" w:hAnsi="Arial" w:cs="Arial"/>
                <w:b/>
              </w:rPr>
              <w:t>ARTICOLO DI RIFERIMENTO DEL D</w:t>
            </w:r>
            <w:r w:rsidR="003F30AC" w:rsidRPr="00E46A57">
              <w:rPr>
                <w:rFonts w:ascii="Arial" w:hAnsi="Arial" w:cs="Arial"/>
                <w:b/>
              </w:rPr>
              <w:t xml:space="preserve">ECRETO LEGISLATIVO </w:t>
            </w:r>
            <w:r w:rsidRPr="00E46A57">
              <w:rPr>
                <w:rFonts w:ascii="Arial" w:hAnsi="Arial" w:cs="Arial"/>
                <w:b/>
              </w:rPr>
              <w:t xml:space="preserve">39/2013 </w:t>
            </w:r>
          </w:p>
        </w:tc>
      </w:tr>
      <w:tr w:rsidR="00975A40" w:rsidRPr="00E46A57" w14:paraId="64F0D9B6" w14:textId="77777777" w:rsidTr="000A2E67">
        <w:tc>
          <w:tcPr>
            <w:tcW w:w="4814" w:type="dxa"/>
          </w:tcPr>
          <w:p w14:paraId="6EA9A1EC" w14:textId="77777777" w:rsidR="00975A40" w:rsidRPr="00E46A57" w:rsidRDefault="00975A40" w:rsidP="00E46A57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7CB5C91A" w14:textId="77777777" w:rsidR="00975A40" w:rsidRPr="00E46A57" w:rsidRDefault="00975A40" w:rsidP="00E46A57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75A40" w:rsidRPr="00E46A57" w14:paraId="39ED1CE9" w14:textId="77777777" w:rsidTr="000A2E67">
        <w:tc>
          <w:tcPr>
            <w:tcW w:w="4814" w:type="dxa"/>
          </w:tcPr>
          <w:p w14:paraId="06DD1148" w14:textId="77777777" w:rsidR="00975A40" w:rsidRPr="00E46A57" w:rsidRDefault="00975A40" w:rsidP="00E46A57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9ECBBCA" w14:textId="77777777" w:rsidR="00975A40" w:rsidRPr="00E46A57" w:rsidRDefault="00975A40" w:rsidP="00E46A57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75A40" w:rsidRPr="00E46A57" w14:paraId="16537275" w14:textId="77777777" w:rsidTr="000A2E67">
        <w:tc>
          <w:tcPr>
            <w:tcW w:w="4814" w:type="dxa"/>
          </w:tcPr>
          <w:p w14:paraId="587AD908" w14:textId="77777777" w:rsidR="00975A40" w:rsidRPr="00E46A57" w:rsidRDefault="00975A40" w:rsidP="00E46A57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7BE4DF32" w14:textId="77777777" w:rsidR="00975A40" w:rsidRPr="00E46A57" w:rsidRDefault="00975A40" w:rsidP="00E46A57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75A40" w:rsidRPr="00E46A57" w14:paraId="7B07DA15" w14:textId="77777777" w:rsidTr="000A2E67">
        <w:tc>
          <w:tcPr>
            <w:tcW w:w="4814" w:type="dxa"/>
          </w:tcPr>
          <w:p w14:paraId="1A5ABE8F" w14:textId="77777777" w:rsidR="00975A40" w:rsidRPr="00E46A57" w:rsidRDefault="00975A40" w:rsidP="00E46A57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264D3570" w14:textId="77777777" w:rsidR="00975A40" w:rsidRPr="00E46A57" w:rsidRDefault="00975A40" w:rsidP="00E46A57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8363B89" w14:textId="77777777" w:rsidR="00975A40" w:rsidRDefault="00975A40" w:rsidP="00DF3FF8">
      <w:pPr>
        <w:pStyle w:val="Paragrafoelenco"/>
        <w:spacing w:after="0" w:line="360" w:lineRule="auto"/>
        <w:ind w:left="0"/>
        <w:jc w:val="both"/>
        <w:rPr>
          <w:rFonts w:ascii="Arial" w:hAnsi="Arial" w:cs="Arial"/>
        </w:rPr>
      </w:pPr>
    </w:p>
    <w:p w14:paraId="4003B1D9" w14:textId="070F1EBE" w:rsidR="00975A40" w:rsidRDefault="00073E66" w:rsidP="00DF3FF8">
      <w:pPr>
        <w:pStyle w:val="Paragrafoelenco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869E5">
        <w:rPr>
          <w:rFonts w:ascii="Arial" w:hAnsi="Arial" w:cs="Arial"/>
        </w:rPr>
        <w:t xml:space="preserve"> di obbligarsi</w:t>
      </w:r>
      <w:r>
        <w:rPr>
          <w:rFonts w:ascii="Arial" w:hAnsi="Arial" w:cs="Arial"/>
        </w:rPr>
        <w:t xml:space="preserve">, se nominato/designato, a </w:t>
      </w:r>
      <w:r w:rsidR="00E869E5">
        <w:rPr>
          <w:rFonts w:ascii="Arial" w:hAnsi="Arial" w:cs="Arial"/>
        </w:rPr>
        <w:t xml:space="preserve">scegliere, a pena di decadenza, entro il termine perentorio di quindici giorni, </w:t>
      </w:r>
      <w:r>
        <w:rPr>
          <w:rFonts w:ascii="Arial" w:hAnsi="Arial" w:cs="Arial"/>
        </w:rPr>
        <w:t>tra la permanenza nell’incarico</w:t>
      </w:r>
      <w:r w:rsidR="00C01955">
        <w:rPr>
          <w:rFonts w:ascii="Arial" w:hAnsi="Arial" w:cs="Arial"/>
        </w:rPr>
        <w:t xml:space="preserve"> oggetto della nomina/designazione</w:t>
      </w:r>
      <w:r>
        <w:rPr>
          <w:rFonts w:ascii="Arial" w:hAnsi="Arial" w:cs="Arial"/>
        </w:rPr>
        <w:t xml:space="preserve"> e lo svolgimento di </w:t>
      </w:r>
      <w:r w:rsidR="00C01955">
        <w:rPr>
          <w:rFonts w:ascii="Arial" w:hAnsi="Arial" w:cs="Arial"/>
        </w:rPr>
        <w:t xml:space="preserve">altri </w:t>
      </w:r>
      <w:r w:rsidR="00E869E5">
        <w:rPr>
          <w:rFonts w:ascii="Arial" w:hAnsi="Arial" w:cs="Arial"/>
        </w:rPr>
        <w:t>incarichi e</w:t>
      </w:r>
      <w:r w:rsidR="00C01955">
        <w:rPr>
          <w:rFonts w:ascii="Arial" w:hAnsi="Arial" w:cs="Arial"/>
        </w:rPr>
        <w:t>/o</w:t>
      </w:r>
      <w:r>
        <w:rPr>
          <w:rFonts w:ascii="Arial" w:hAnsi="Arial" w:cs="Arial"/>
        </w:rPr>
        <w:t xml:space="preserve"> </w:t>
      </w:r>
      <w:r w:rsidR="00E869E5">
        <w:rPr>
          <w:rFonts w:ascii="Arial" w:hAnsi="Arial" w:cs="Arial"/>
        </w:rPr>
        <w:t xml:space="preserve">cariche con esso incompatibili, </w:t>
      </w:r>
      <w:r>
        <w:rPr>
          <w:rFonts w:ascii="Arial" w:hAnsi="Arial" w:cs="Arial"/>
        </w:rPr>
        <w:t>ai sensi di quanto previsto dall’art. 1, lett. h)</w:t>
      </w:r>
      <w:r w:rsidR="005914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 D.Lgs. 39/2013</w:t>
      </w:r>
      <w:r w:rsidR="005914E9">
        <w:rPr>
          <w:rFonts w:ascii="Arial" w:hAnsi="Arial" w:cs="Arial"/>
        </w:rPr>
        <w:t xml:space="preserve">, e di prendere atto che, </w:t>
      </w:r>
      <w:r w:rsidR="00C75399">
        <w:rPr>
          <w:rFonts w:ascii="Arial" w:hAnsi="Arial" w:cs="Arial"/>
        </w:rPr>
        <w:t>a</w:t>
      </w:r>
      <w:r w:rsidR="001A0025">
        <w:rPr>
          <w:rFonts w:ascii="Arial" w:hAnsi="Arial" w:cs="Arial"/>
        </w:rPr>
        <w:t>i sensi dell’art. 19 del D.Lgs. 39/2013</w:t>
      </w:r>
      <w:r w:rsidR="00C75399">
        <w:rPr>
          <w:rFonts w:ascii="Arial" w:hAnsi="Arial" w:cs="Arial"/>
        </w:rPr>
        <w:t>, lo svolgimento di</w:t>
      </w:r>
      <w:r w:rsidR="001A0025">
        <w:rPr>
          <w:rFonts w:ascii="Arial" w:hAnsi="Arial" w:cs="Arial"/>
        </w:rPr>
        <w:t xml:space="preserve"> incarichi </w:t>
      </w:r>
      <w:r w:rsidR="00C01955">
        <w:rPr>
          <w:rFonts w:ascii="Arial" w:hAnsi="Arial" w:cs="Arial"/>
        </w:rPr>
        <w:t xml:space="preserve">di cui a tale </w:t>
      </w:r>
      <w:r w:rsidR="00587CB4">
        <w:rPr>
          <w:rFonts w:ascii="Arial" w:hAnsi="Arial" w:cs="Arial"/>
        </w:rPr>
        <w:t>decreto</w:t>
      </w:r>
      <w:r w:rsidR="00C01955">
        <w:rPr>
          <w:rFonts w:ascii="Arial" w:hAnsi="Arial" w:cs="Arial"/>
        </w:rPr>
        <w:t xml:space="preserve"> </w:t>
      </w:r>
      <w:r w:rsidR="001A0025">
        <w:rPr>
          <w:rFonts w:ascii="Arial" w:hAnsi="Arial" w:cs="Arial"/>
        </w:rPr>
        <w:t>in una delle situazioni di incompatibilità</w:t>
      </w:r>
      <w:r w:rsidR="00C75399">
        <w:rPr>
          <w:rFonts w:ascii="Arial" w:hAnsi="Arial" w:cs="Arial"/>
        </w:rPr>
        <w:t xml:space="preserve"> </w:t>
      </w:r>
      <w:r w:rsidR="00C01955">
        <w:rPr>
          <w:rFonts w:ascii="Arial" w:hAnsi="Arial" w:cs="Arial"/>
        </w:rPr>
        <w:t xml:space="preserve">di cui </w:t>
      </w:r>
      <w:r w:rsidR="00166B56">
        <w:rPr>
          <w:rFonts w:ascii="Arial" w:hAnsi="Arial" w:cs="Arial"/>
        </w:rPr>
        <w:t>al medesimo</w:t>
      </w:r>
      <w:r w:rsidR="00C01955">
        <w:rPr>
          <w:rFonts w:ascii="Arial" w:hAnsi="Arial" w:cs="Arial"/>
        </w:rPr>
        <w:t xml:space="preserve"> </w:t>
      </w:r>
      <w:r w:rsidR="001A0025">
        <w:rPr>
          <w:rFonts w:ascii="Arial" w:hAnsi="Arial" w:cs="Arial"/>
        </w:rPr>
        <w:t>comporta la decadenza d</w:t>
      </w:r>
      <w:r w:rsidR="00C75399">
        <w:rPr>
          <w:rFonts w:ascii="Arial" w:hAnsi="Arial" w:cs="Arial"/>
        </w:rPr>
        <w:t>a</w:t>
      </w:r>
      <w:r w:rsidR="001A0025">
        <w:rPr>
          <w:rFonts w:ascii="Arial" w:hAnsi="Arial" w:cs="Arial"/>
        </w:rPr>
        <w:t>ll’incarico e la risoluzione del relativo contratto</w:t>
      </w:r>
      <w:r w:rsidR="00C75399">
        <w:rPr>
          <w:rFonts w:ascii="Arial" w:hAnsi="Arial" w:cs="Arial"/>
        </w:rPr>
        <w:t>,</w:t>
      </w:r>
      <w:r w:rsidR="001A0025">
        <w:rPr>
          <w:rFonts w:ascii="Arial" w:hAnsi="Arial" w:cs="Arial"/>
        </w:rPr>
        <w:t xml:space="preserve"> di lavoro subordinato o autonomo, decorso il termine perentorio di quindici giorni dalla contestazione all’interessato, da parte del Responsabile </w:t>
      </w:r>
      <w:r w:rsidR="00062196">
        <w:rPr>
          <w:rFonts w:ascii="Arial" w:hAnsi="Arial" w:cs="Arial"/>
        </w:rPr>
        <w:t>della</w:t>
      </w:r>
      <w:r w:rsidR="001A0025">
        <w:rPr>
          <w:rFonts w:ascii="Arial" w:hAnsi="Arial" w:cs="Arial"/>
        </w:rPr>
        <w:t xml:space="preserve"> Prevenzione della Corruzione</w:t>
      </w:r>
      <w:r w:rsidR="001209DD">
        <w:rPr>
          <w:rFonts w:ascii="Arial" w:hAnsi="Arial" w:cs="Arial"/>
        </w:rPr>
        <w:t xml:space="preserve"> </w:t>
      </w:r>
      <w:r w:rsidR="005725D1">
        <w:rPr>
          <w:rFonts w:ascii="Arial" w:hAnsi="Arial" w:cs="Arial"/>
        </w:rPr>
        <w:t xml:space="preserve">e della Trasparenza </w:t>
      </w:r>
      <w:r w:rsidR="000A2E67">
        <w:rPr>
          <w:rFonts w:ascii="Arial" w:hAnsi="Arial" w:cs="Arial"/>
        </w:rPr>
        <w:t>dell’Ordine dei Dottori Commercialisti e degli Esperti Contabili di Brescia</w:t>
      </w:r>
      <w:r w:rsidR="001A0025">
        <w:rPr>
          <w:rFonts w:ascii="Arial" w:hAnsi="Arial" w:cs="Arial"/>
        </w:rPr>
        <w:t xml:space="preserve"> dell’insorgere della causa di incompatibilità; </w:t>
      </w:r>
    </w:p>
    <w:p w14:paraId="68CAA05B" w14:textId="77777777" w:rsidR="00975A40" w:rsidRPr="00975A40" w:rsidRDefault="00975A40" w:rsidP="00975A40">
      <w:pPr>
        <w:pStyle w:val="Paragrafoelenc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975A40">
        <w:rPr>
          <w:rFonts w:ascii="Arial" w:hAnsi="Arial" w:cs="Arial"/>
          <w:b/>
        </w:rPr>
        <w:lastRenderedPageBreak/>
        <w:t xml:space="preserve">COMUNICA INOLTRE QUANDO SEGUE </w:t>
      </w:r>
    </w:p>
    <w:p w14:paraId="4076AAAF" w14:textId="77777777" w:rsidR="00975A40" w:rsidRDefault="00975A40" w:rsidP="00DF3FF8">
      <w:pPr>
        <w:pStyle w:val="Paragrafoelenco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E720A0">
        <w:rPr>
          <w:rFonts w:ascii="Arial" w:hAnsi="Arial" w:cs="Arial"/>
          <w:i/>
        </w:rPr>
        <w:t xml:space="preserve">(indicare ulteriori eventuali </w:t>
      </w:r>
      <w:r w:rsidR="00E720A0" w:rsidRPr="00E720A0">
        <w:rPr>
          <w:rFonts w:ascii="Arial" w:hAnsi="Arial" w:cs="Arial"/>
          <w:i/>
        </w:rPr>
        <w:t>osservazioni</w:t>
      </w:r>
      <w:r w:rsidRPr="00E720A0">
        <w:rPr>
          <w:rFonts w:ascii="Arial" w:hAnsi="Arial" w:cs="Arial"/>
          <w:i/>
        </w:rPr>
        <w:t xml:space="preserve">) </w:t>
      </w:r>
    </w:p>
    <w:p w14:paraId="237EDD6F" w14:textId="77777777" w:rsidR="00E720A0" w:rsidRDefault="00E720A0" w:rsidP="00DF3FF8">
      <w:pPr>
        <w:pStyle w:val="Paragrafoelenco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7DA167" w14:textId="77777777" w:rsidR="00E720A0" w:rsidRDefault="00E720A0" w:rsidP="00DF3FF8">
      <w:pPr>
        <w:pStyle w:val="Paragrafoelenco"/>
        <w:spacing w:after="0" w:line="360" w:lineRule="auto"/>
        <w:ind w:left="0"/>
        <w:jc w:val="both"/>
        <w:rPr>
          <w:rFonts w:ascii="Arial" w:hAnsi="Arial" w:cs="Arial"/>
          <w:i/>
        </w:rPr>
      </w:pPr>
    </w:p>
    <w:p w14:paraId="5DA5BC5D" w14:textId="77777777" w:rsidR="00E720A0" w:rsidRPr="00E720A0" w:rsidRDefault="00E720A0" w:rsidP="00485494">
      <w:pPr>
        <w:pStyle w:val="Paragrafoelenco"/>
        <w:spacing w:after="120" w:line="360" w:lineRule="auto"/>
        <w:ind w:left="0"/>
        <w:jc w:val="center"/>
        <w:rPr>
          <w:rFonts w:ascii="Arial" w:hAnsi="Arial" w:cs="Arial"/>
          <w:b/>
        </w:rPr>
      </w:pPr>
      <w:r w:rsidRPr="00E720A0">
        <w:rPr>
          <w:rFonts w:ascii="Arial" w:hAnsi="Arial" w:cs="Arial"/>
          <w:b/>
        </w:rPr>
        <w:t>DICHIARA</w:t>
      </w:r>
    </w:p>
    <w:p w14:paraId="3A3834B8" w14:textId="3BCEA526" w:rsidR="000635BF" w:rsidRPr="00E720A0" w:rsidRDefault="001363DC" w:rsidP="00E720A0">
      <w:pPr>
        <w:pStyle w:val="Paragrafoelenco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che</w:t>
      </w:r>
      <w:r w:rsidR="00EF6FC7">
        <w:rPr>
          <w:rFonts w:ascii="Arial" w:hAnsi="Arial" w:cs="Arial"/>
        </w:rPr>
        <w:t>,</w:t>
      </w:r>
      <w:r w:rsidR="00EF6FC7" w:rsidRPr="00EF6FC7">
        <w:rPr>
          <w:rFonts w:ascii="Arial" w:hAnsi="Arial" w:cs="Arial"/>
        </w:rPr>
        <w:t xml:space="preserve"> </w:t>
      </w:r>
      <w:r w:rsidR="00EF6FC7">
        <w:rPr>
          <w:rFonts w:ascii="Arial" w:hAnsi="Arial" w:cs="Arial"/>
        </w:rPr>
        <w:t>ai sensi dello stesso D.Lgs. 39/2013 nonchè</w:t>
      </w:r>
      <w:r w:rsidR="00E720A0">
        <w:rPr>
          <w:rFonts w:ascii="Arial" w:hAnsi="Arial" w:cs="Arial"/>
        </w:rPr>
        <w:t xml:space="preserve"> </w:t>
      </w:r>
      <w:r w:rsidRPr="002A38E4">
        <w:rPr>
          <w:rFonts w:ascii="Arial" w:hAnsi="Arial" w:cs="Arial"/>
        </w:rPr>
        <w:t xml:space="preserve">ai sensi del </w:t>
      </w:r>
      <w:r w:rsidR="003F30AC">
        <w:rPr>
          <w:rFonts w:ascii="Arial" w:hAnsi="Arial" w:cs="Arial"/>
        </w:rPr>
        <w:t>Decreto Legislativo</w:t>
      </w:r>
      <w:r>
        <w:rPr>
          <w:rFonts w:ascii="Arial" w:hAnsi="Arial" w:cs="Arial"/>
        </w:rPr>
        <w:t xml:space="preserve"> </w:t>
      </w:r>
      <w:r w:rsidRPr="00DC4055">
        <w:rPr>
          <w:rFonts w:ascii="Arial" w:hAnsi="Arial" w:cs="Arial"/>
        </w:rPr>
        <w:t>14 marzo 2013, n. 33 (“</w:t>
      </w:r>
      <w:r w:rsidR="00D23097" w:rsidRPr="00D23097">
        <w:rPr>
          <w:rFonts w:ascii="Arial" w:hAnsi="Arial" w:cs="Arial"/>
          <w:i/>
        </w:rPr>
        <w:t>Riordino della disciplina riguardante il diritto di accesso civi</w:t>
      </w:r>
      <w:r w:rsidR="00D23097">
        <w:rPr>
          <w:rFonts w:ascii="Arial" w:hAnsi="Arial" w:cs="Arial"/>
          <w:i/>
        </w:rPr>
        <w:t>co e gli obblighi di pubblicità</w:t>
      </w:r>
      <w:r w:rsidR="00D23097" w:rsidRPr="00D23097">
        <w:rPr>
          <w:rFonts w:ascii="Arial" w:hAnsi="Arial" w:cs="Arial"/>
          <w:i/>
        </w:rPr>
        <w:t>, trasparenza e diffusione di informazioni da parte delle pubbliche amministrazioni</w:t>
      </w:r>
      <w:r w:rsidRPr="00DC4055">
        <w:rPr>
          <w:rFonts w:ascii="Arial" w:hAnsi="Arial" w:cs="Arial"/>
        </w:rPr>
        <w:t xml:space="preserve">”) e </w:t>
      </w:r>
      <w:proofErr w:type="spellStart"/>
      <w:r w:rsidRPr="00DC4055">
        <w:rPr>
          <w:rFonts w:ascii="Arial" w:hAnsi="Arial" w:cs="Arial"/>
        </w:rPr>
        <w:t>ss.mm.ii</w:t>
      </w:r>
      <w:proofErr w:type="spellEnd"/>
      <w:r w:rsidRPr="00DC4055">
        <w:rPr>
          <w:rFonts w:ascii="Arial" w:hAnsi="Arial" w:cs="Arial"/>
        </w:rPr>
        <w:t>.</w:t>
      </w:r>
      <w:r w:rsidR="00EF6FC7">
        <w:rPr>
          <w:rFonts w:ascii="Arial" w:hAnsi="Arial" w:cs="Arial"/>
        </w:rPr>
        <w:t xml:space="preserve">, </w:t>
      </w:r>
      <w:r w:rsidRPr="00DC4055">
        <w:rPr>
          <w:rFonts w:ascii="Arial" w:hAnsi="Arial" w:cs="Arial"/>
        </w:rPr>
        <w:t>la presente dichiarazione sarà resa pubblica mediante inserimento della stessa nella Sezione “</w:t>
      </w:r>
      <w:r w:rsidR="00FE5FFC">
        <w:rPr>
          <w:rFonts w:ascii="Arial" w:hAnsi="Arial" w:cs="Arial"/>
          <w:i/>
        </w:rPr>
        <w:t>Società</w:t>
      </w:r>
      <w:r w:rsidRPr="00DC4055">
        <w:rPr>
          <w:rFonts w:ascii="Arial" w:hAnsi="Arial" w:cs="Arial"/>
          <w:i/>
        </w:rPr>
        <w:t xml:space="preserve"> Trasparente</w:t>
      </w:r>
      <w:r w:rsidRPr="00DC4055">
        <w:rPr>
          <w:rFonts w:ascii="Arial" w:hAnsi="Arial" w:cs="Arial"/>
        </w:rPr>
        <w:t>” de</w:t>
      </w:r>
      <w:r w:rsidR="005725D1">
        <w:rPr>
          <w:rFonts w:ascii="Arial" w:hAnsi="Arial" w:cs="Arial"/>
        </w:rPr>
        <w:t xml:space="preserve">l sito istituzionale </w:t>
      </w:r>
      <w:r w:rsidR="000A2E67">
        <w:rPr>
          <w:rFonts w:ascii="Arial" w:hAnsi="Arial" w:cs="Arial"/>
        </w:rPr>
        <w:t>dell’Ordine dei Dottori Commercialisti e degli Esperi contabili di Brescia</w:t>
      </w:r>
      <w:r w:rsidR="00077CC6">
        <w:rPr>
          <w:rFonts w:ascii="Arial" w:hAnsi="Arial" w:cs="Arial"/>
        </w:rPr>
        <w:t xml:space="preserve"> </w:t>
      </w:r>
      <w:r w:rsidR="000635BF" w:rsidRPr="00E720A0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635BF" w:rsidRPr="00E720A0">
        <w:rPr>
          <w:rFonts w:ascii="Arial" w:hAnsi="Arial" w:cs="Arial"/>
          <w:color w:val="000000"/>
          <w:szCs w:val="24"/>
        </w:rPr>
        <w:t>previa anonimizzazione</w:t>
      </w:r>
      <w:proofErr w:type="spellEnd"/>
      <w:r w:rsidR="000635BF" w:rsidRPr="00E720A0">
        <w:rPr>
          <w:rFonts w:ascii="Arial" w:hAnsi="Arial" w:cs="Arial"/>
          <w:color w:val="000000"/>
          <w:szCs w:val="24"/>
        </w:rPr>
        <w:t xml:space="preserve"> dei dati personali, sensibili e giudiziari in conformità alle indicazioni del Garante per la protezione dei dati personali; </w:t>
      </w:r>
    </w:p>
    <w:p w14:paraId="194B5721" w14:textId="6D236350" w:rsidR="0022107E" w:rsidRPr="005725D1" w:rsidRDefault="001363DC" w:rsidP="00485494">
      <w:pPr>
        <w:pStyle w:val="Paragrafoelenco"/>
        <w:numPr>
          <w:ilvl w:val="0"/>
          <w:numId w:val="2"/>
        </w:numPr>
        <w:spacing w:after="240" w:line="360" w:lineRule="auto"/>
        <w:ind w:left="567" w:hanging="283"/>
        <w:jc w:val="both"/>
        <w:rPr>
          <w:rFonts w:ascii="Arial" w:hAnsi="Arial" w:cs="Arial"/>
        </w:rPr>
      </w:pPr>
      <w:r w:rsidRPr="00873281">
        <w:rPr>
          <w:rFonts w:ascii="Arial" w:hAnsi="Arial" w:cs="Arial"/>
          <w:color w:val="000000"/>
          <w:szCs w:val="24"/>
        </w:rPr>
        <w:t xml:space="preserve">di essere a conoscenza, ai sensi e per gli effetti </w:t>
      </w:r>
      <w:r w:rsidR="008659A1">
        <w:rPr>
          <w:rFonts w:ascii="Arial" w:hAnsi="Arial" w:cs="Arial"/>
          <w:color w:val="000000"/>
          <w:szCs w:val="24"/>
        </w:rPr>
        <w:t xml:space="preserve">del </w:t>
      </w:r>
      <w:r w:rsidR="008659A1">
        <w:rPr>
          <w:rFonts w:ascii="Arial" w:hAnsi="Arial" w:cs="Arial"/>
        </w:rPr>
        <w:t xml:space="preserve">D.Lgs. 30.6.2003 n. 196 e ss.mm.ii. </w:t>
      </w:r>
      <w:r w:rsidR="008659A1" w:rsidRPr="00883D6C">
        <w:rPr>
          <w:rFonts w:ascii="Arial" w:hAnsi="Arial" w:cs="Arial"/>
        </w:rPr>
        <w:t>e</w:t>
      </w:r>
      <w:r w:rsidR="008659A1">
        <w:rPr>
          <w:rFonts w:ascii="Arial" w:hAnsi="Arial" w:cs="Arial"/>
        </w:rPr>
        <w:t xml:space="preserve"> </w:t>
      </w:r>
      <w:r w:rsidR="008659A1" w:rsidRPr="00883D6C">
        <w:rPr>
          <w:rFonts w:ascii="Arial" w:hAnsi="Arial" w:cs="Arial"/>
        </w:rPr>
        <w:t>del Regolamento (UE) 2016/679</w:t>
      </w:r>
      <w:r w:rsidRPr="00873281">
        <w:rPr>
          <w:rFonts w:ascii="Arial" w:hAnsi="Arial" w:cs="Arial"/>
          <w:color w:val="000000"/>
          <w:szCs w:val="24"/>
        </w:rPr>
        <w:t>, che i propri dati personali raccolti</w:t>
      </w:r>
      <w:r w:rsidRPr="00873281">
        <w:rPr>
          <w:rFonts w:ascii="Arial" w:hAnsi="Arial" w:cs="Arial"/>
          <w:i/>
          <w:color w:val="000000"/>
          <w:szCs w:val="24"/>
        </w:rPr>
        <w:t xml:space="preserve"> </w:t>
      </w:r>
      <w:r w:rsidRPr="00873281">
        <w:rPr>
          <w:rFonts w:ascii="Arial" w:hAnsi="Arial" w:cs="Arial"/>
          <w:color w:val="000000"/>
          <w:szCs w:val="24"/>
        </w:rPr>
        <w:t xml:space="preserve">saranno trattati da </w:t>
      </w:r>
      <w:r w:rsidR="000A2E67">
        <w:rPr>
          <w:rFonts w:ascii="Arial" w:hAnsi="Arial" w:cs="Arial"/>
        </w:rPr>
        <w:t>dell’Ordine dei Dottori Commercialisti e degli Esperi contabili di Brescia</w:t>
      </w:r>
      <w:r w:rsidR="00D81A59">
        <w:rPr>
          <w:rFonts w:ascii="Arial" w:hAnsi="Arial" w:cs="Arial"/>
          <w:color w:val="000000"/>
          <w:szCs w:val="24"/>
        </w:rPr>
        <w:t xml:space="preserve"> </w:t>
      </w:r>
      <w:r w:rsidRPr="00873281">
        <w:rPr>
          <w:rFonts w:ascii="Arial" w:hAnsi="Arial" w:cs="Arial"/>
          <w:color w:val="000000"/>
          <w:szCs w:val="24"/>
        </w:rPr>
        <w:t xml:space="preserve">con strumenti elettronici e/o supporti cartacei, secondo i principi di correttezza, di liceità, di trasparenza, di riservatezza e nel rispetto di quanto previsto </w:t>
      </w:r>
      <w:r w:rsidR="00587CB4">
        <w:rPr>
          <w:rFonts w:ascii="Arial" w:hAnsi="Arial" w:cs="Arial"/>
          <w:color w:val="000000"/>
          <w:szCs w:val="24"/>
        </w:rPr>
        <w:t>dal “D</w:t>
      </w:r>
      <w:r w:rsidR="00F12973">
        <w:rPr>
          <w:rFonts w:ascii="Arial" w:hAnsi="Arial" w:cs="Arial"/>
          <w:color w:val="000000"/>
          <w:szCs w:val="24"/>
        </w:rPr>
        <w:t>ecreto trasparenza</w:t>
      </w:r>
      <w:r w:rsidR="00587CB4">
        <w:rPr>
          <w:rFonts w:ascii="Arial" w:hAnsi="Arial" w:cs="Arial"/>
          <w:color w:val="000000"/>
          <w:szCs w:val="24"/>
        </w:rPr>
        <w:t>”</w:t>
      </w:r>
      <w:r w:rsidR="00F12973">
        <w:rPr>
          <w:rFonts w:ascii="Arial" w:hAnsi="Arial" w:cs="Arial"/>
          <w:color w:val="000000"/>
          <w:szCs w:val="24"/>
        </w:rPr>
        <w:t>,</w:t>
      </w:r>
      <w:r w:rsidR="001A0025">
        <w:rPr>
          <w:rFonts w:ascii="Arial" w:hAnsi="Arial" w:cs="Arial"/>
          <w:color w:val="000000"/>
          <w:szCs w:val="24"/>
        </w:rPr>
        <w:t xml:space="preserve"> esclusivamente per le finalità per le quali la presente dichiarazione viene resa</w:t>
      </w:r>
      <w:r w:rsidRPr="00873281">
        <w:rPr>
          <w:rFonts w:ascii="Arial" w:hAnsi="Arial" w:cs="Arial"/>
          <w:color w:val="000000"/>
          <w:szCs w:val="24"/>
        </w:rPr>
        <w:t>, in conformità ad ogni ulteriore disposizione del medesimo e di ogni al</w:t>
      </w:r>
      <w:r w:rsidR="001A0025">
        <w:rPr>
          <w:rFonts w:ascii="Arial" w:hAnsi="Arial" w:cs="Arial"/>
          <w:color w:val="000000"/>
          <w:szCs w:val="24"/>
        </w:rPr>
        <w:t xml:space="preserve">tra normativa vigente; </w:t>
      </w:r>
    </w:p>
    <w:p w14:paraId="7A5A501F" w14:textId="77777777" w:rsidR="005725D1" w:rsidRPr="00485494" w:rsidRDefault="005725D1" w:rsidP="00F57F92">
      <w:pPr>
        <w:pStyle w:val="Paragrafoelenco"/>
        <w:spacing w:after="240" w:line="360" w:lineRule="auto"/>
        <w:ind w:left="567"/>
        <w:jc w:val="both"/>
        <w:rPr>
          <w:rFonts w:ascii="Arial" w:hAnsi="Arial" w:cs="Arial"/>
        </w:rPr>
      </w:pPr>
    </w:p>
    <w:p w14:paraId="75C0ABDF" w14:textId="77777777" w:rsidR="0022107E" w:rsidRPr="0022107E" w:rsidRDefault="0022107E" w:rsidP="00485494">
      <w:pPr>
        <w:spacing w:after="0" w:line="360" w:lineRule="auto"/>
        <w:jc w:val="center"/>
        <w:rPr>
          <w:rFonts w:ascii="Arial" w:hAnsi="Arial" w:cs="Arial"/>
          <w:b/>
        </w:rPr>
      </w:pPr>
      <w:r w:rsidRPr="0022107E">
        <w:rPr>
          <w:rFonts w:ascii="Arial" w:hAnsi="Arial" w:cs="Arial"/>
          <w:b/>
        </w:rPr>
        <w:t xml:space="preserve">SI IMPEGNA </w:t>
      </w:r>
    </w:p>
    <w:p w14:paraId="7B8E7887" w14:textId="0AA20FD0" w:rsidR="0022107E" w:rsidRDefault="001363DC" w:rsidP="00485494">
      <w:pPr>
        <w:pStyle w:val="Paragrafoelenco"/>
        <w:spacing w:after="240" w:line="360" w:lineRule="auto"/>
        <w:ind w:left="426"/>
        <w:jc w:val="both"/>
        <w:rPr>
          <w:rFonts w:ascii="Arial" w:hAnsi="Arial" w:cs="Arial"/>
        </w:rPr>
      </w:pPr>
      <w:r w:rsidRPr="00AA6972">
        <w:rPr>
          <w:rFonts w:ascii="Arial" w:hAnsi="Arial" w:cs="Arial"/>
        </w:rPr>
        <w:t>a segnalare</w:t>
      </w:r>
      <w:r w:rsidR="00E14C01" w:rsidRPr="00AA6972">
        <w:rPr>
          <w:rFonts w:ascii="Arial" w:hAnsi="Arial" w:cs="Arial"/>
        </w:rPr>
        <w:t>,</w:t>
      </w:r>
      <w:r w:rsidRPr="00AA6972">
        <w:rPr>
          <w:rFonts w:ascii="Arial" w:hAnsi="Arial" w:cs="Arial"/>
        </w:rPr>
        <w:t xml:space="preserve"> tempestivamente</w:t>
      </w:r>
      <w:r w:rsidR="00E14C01" w:rsidRPr="00AA6972">
        <w:rPr>
          <w:rFonts w:ascii="Arial" w:hAnsi="Arial" w:cs="Arial"/>
        </w:rPr>
        <w:t>,</w:t>
      </w:r>
      <w:r w:rsidRPr="00AA6972">
        <w:rPr>
          <w:rFonts w:ascii="Arial" w:hAnsi="Arial" w:cs="Arial"/>
        </w:rPr>
        <w:t xml:space="preserve"> al Responsabile della Prevenzione della Corruzione</w:t>
      </w:r>
      <w:r w:rsidR="005725D1">
        <w:rPr>
          <w:rFonts w:ascii="Arial" w:hAnsi="Arial" w:cs="Arial"/>
        </w:rPr>
        <w:t xml:space="preserve"> e della Trasparenza</w:t>
      </w:r>
      <w:r w:rsidRPr="00AA6972">
        <w:rPr>
          <w:rFonts w:ascii="Arial" w:hAnsi="Arial" w:cs="Arial"/>
        </w:rPr>
        <w:t xml:space="preserve"> </w:t>
      </w:r>
      <w:r w:rsidR="000A2E67">
        <w:rPr>
          <w:rFonts w:ascii="Arial" w:hAnsi="Arial" w:cs="Arial"/>
        </w:rPr>
        <w:t>d</w:t>
      </w:r>
      <w:r w:rsidR="000A2E67">
        <w:rPr>
          <w:rFonts w:ascii="Arial" w:hAnsi="Arial" w:cs="Arial"/>
        </w:rPr>
        <w:t xml:space="preserve">ell’Ordine dei Dottori Commercialisti e degli Esperi contabili di Brescia </w:t>
      </w:r>
      <w:r w:rsidRPr="00AA6972">
        <w:rPr>
          <w:rFonts w:ascii="Arial" w:hAnsi="Arial" w:cs="Arial"/>
        </w:rPr>
        <w:t>l’eventuale insorgere di incompatibilità o di modifiche rispetto a quanto contenuto nella presente dichiarazione e, comunque, a rendere annualmente</w:t>
      </w:r>
      <w:r w:rsidR="00AA6972" w:rsidRPr="00AA6972">
        <w:rPr>
          <w:rFonts w:ascii="Arial" w:hAnsi="Arial" w:cs="Arial"/>
        </w:rPr>
        <w:t>, nel corso dell’incarico,</w:t>
      </w:r>
      <w:r w:rsidRPr="00AA6972">
        <w:rPr>
          <w:rFonts w:ascii="Arial" w:hAnsi="Arial" w:cs="Arial"/>
        </w:rPr>
        <w:t xml:space="preserve"> la presente dichiarazione ai sensi dell’art. 20, co. 2 del D.Lgs. 39</w:t>
      </w:r>
      <w:r w:rsidR="00106148">
        <w:rPr>
          <w:rFonts w:ascii="Arial" w:hAnsi="Arial" w:cs="Arial"/>
        </w:rPr>
        <w:t>/2013</w:t>
      </w:r>
      <w:r w:rsidR="003F2E9E" w:rsidRPr="00AA6972">
        <w:rPr>
          <w:rFonts w:ascii="Arial" w:hAnsi="Arial" w:cs="Arial"/>
        </w:rPr>
        <w:t>,</w:t>
      </w:r>
    </w:p>
    <w:p w14:paraId="7F354094" w14:textId="77777777" w:rsidR="001363DC" w:rsidRDefault="003F2E9E" w:rsidP="00DB6BC6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1363DC">
        <w:rPr>
          <w:rFonts w:ascii="Arial" w:hAnsi="Arial" w:cs="Arial"/>
        </w:rPr>
        <w:t>, lì __________________</w:t>
      </w:r>
    </w:p>
    <w:p w14:paraId="38FB759D" w14:textId="77777777" w:rsidR="001363DC" w:rsidRDefault="001363DC" w:rsidP="000A2E67">
      <w:pPr>
        <w:spacing w:line="360" w:lineRule="auto"/>
        <w:ind w:left="360"/>
        <w:rPr>
          <w:rFonts w:ascii="Arial" w:hAnsi="Arial" w:cs="Arial"/>
        </w:rPr>
      </w:pPr>
      <w:r w:rsidRPr="007F577A">
        <w:rPr>
          <w:rFonts w:ascii="Arial" w:hAnsi="Arial" w:cs="Arial"/>
        </w:rPr>
        <w:t>FIRMA</w:t>
      </w:r>
    </w:p>
    <w:p w14:paraId="21DBC7A7" w14:textId="77777777" w:rsidR="001363DC" w:rsidRDefault="001363DC" w:rsidP="000A2E67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139FE01" w14:textId="2C0D1F72" w:rsidR="000C0860" w:rsidRPr="00DB6BC6" w:rsidRDefault="000C0860" w:rsidP="000A2E67">
      <w:pPr>
        <w:pStyle w:val="Paragrafoelenco"/>
        <w:spacing w:line="360" w:lineRule="auto"/>
        <w:rPr>
          <w:rFonts w:ascii="Arial" w:hAnsi="Arial" w:cs="Arial"/>
        </w:rPr>
      </w:pPr>
    </w:p>
    <w:sectPr w:rsidR="000C0860" w:rsidRPr="00DB6BC6" w:rsidSect="00626D9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230C" w14:textId="77777777" w:rsidR="00EE3F68" w:rsidRDefault="00EE3F68" w:rsidP="00C80D9E">
      <w:pPr>
        <w:spacing w:after="0" w:line="240" w:lineRule="auto"/>
      </w:pPr>
      <w:r>
        <w:separator/>
      </w:r>
    </w:p>
  </w:endnote>
  <w:endnote w:type="continuationSeparator" w:id="0">
    <w:p w14:paraId="433B9457" w14:textId="77777777" w:rsidR="00EE3F68" w:rsidRDefault="00EE3F68" w:rsidP="00C8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1958" w14:textId="77777777" w:rsidR="00EF6FC7" w:rsidRDefault="00B30DD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CB4">
      <w:rPr>
        <w:noProof/>
      </w:rPr>
      <w:t>3</w:t>
    </w:r>
    <w:r>
      <w:rPr>
        <w:noProof/>
      </w:rPr>
      <w:fldChar w:fldCharType="end"/>
    </w:r>
  </w:p>
  <w:p w14:paraId="16493B49" w14:textId="77777777" w:rsidR="00EF6FC7" w:rsidRDefault="00EF6F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16BD" w14:textId="77777777" w:rsidR="00EE3F68" w:rsidRDefault="00EE3F68" w:rsidP="00C80D9E">
      <w:pPr>
        <w:spacing w:after="0" w:line="240" w:lineRule="auto"/>
      </w:pPr>
      <w:r>
        <w:separator/>
      </w:r>
    </w:p>
  </w:footnote>
  <w:footnote w:type="continuationSeparator" w:id="0">
    <w:p w14:paraId="4F618BCC" w14:textId="77777777" w:rsidR="00EE3F68" w:rsidRDefault="00EE3F68" w:rsidP="00C8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8D4"/>
    <w:multiLevelType w:val="hybridMultilevel"/>
    <w:tmpl w:val="8F0066EC"/>
    <w:lvl w:ilvl="0" w:tplc="12D003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051E9"/>
    <w:multiLevelType w:val="hybridMultilevel"/>
    <w:tmpl w:val="3C4A57D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E4356D"/>
    <w:multiLevelType w:val="hybridMultilevel"/>
    <w:tmpl w:val="341C895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193E9D"/>
    <w:multiLevelType w:val="hybridMultilevel"/>
    <w:tmpl w:val="52B699E6"/>
    <w:lvl w:ilvl="0" w:tplc="27C6604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67492"/>
    <w:multiLevelType w:val="hybridMultilevel"/>
    <w:tmpl w:val="3708B9C2"/>
    <w:lvl w:ilvl="0" w:tplc="CAAEF33E">
      <w:start w:val="1"/>
      <w:numFmt w:val="lowerRoman"/>
      <w:lvlText w:val="%1."/>
      <w:lvlJc w:val="left"/>
      <w:pPr>
        <w:ind w:left="1080" w:hanging="7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B474E"/>
    <w:multiLevelType w:val="hybridMultilevel"/>
    <w:tmpl w:val="C340E600"/>
    <w:lvl w:ilvl="0" w:tplc="FA16A7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650531">
    <w:abstractNumId w:val="5"/>
  </w:num>
  <w:num w:numId="2" w16cid:durableId="675116323">
    <w:abstractNumId w:val="1"/>
  </w:num>
  <w:num w:numId="3" w16cid:durableId="1396316096">
    <w:abstractNumId w:val="0"/>
  </w:num>
  <w:num w:numId="4" w16cid:durableId="1304700597">
    <w:abstractNumId w:val="2"/>
  </w:num>
  <w:num w:numId="5" w16cid:durableId="2113356197">
    <w:abstractNumId w:val="3"/>
  </w:num>
  <w:num w:numId="6" w16cid:durableId="19706203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52"/>
    <w:rsid w:val="00062196"/>
    <w:rsid w:val="000635BF"/>
    <w:rsid w:val="000653CC"/>
    <w:rsid w:val="00073E66"/>
    <w:rsid w:val="00077CC6"/>
    <w:rsid w:val="000A2E67"/>
    <w:rsid w:val="000A4452"/>
    <w:rsid w:val="000C0860"/>
    <w:rsid w:val="000E017A"/>
    <w:rsid w:val="000E4A58"/>
    <w:rsid w:val="00106148"/>
    <w:rsid w:val="001209DD"/>
    <w:rsid w:val="001363DC"/>
    <w:rsid w:val="0014490A"/>
    <w:rsid w:val="00166B56"/>
    <w:rsid w:val="001A0025"/>
    <w:rsid w:val="001B7BCC"/>
    <w:rsid w:val="001C1BC2"/>
    <w:rsid w:val="001D37B8"/>
    <w:rsid w:val="0022107E"/>
    <w:rsid w:val="00237E23"/>
    <w:rsid w:val="00257362"/>
    <w:rsid w:val="00282167"/>
    <w:rsid w:val="002A38E4"/>
    <w:rsid w:val="002E50FD"/>
    <w:rsid w:val="002E6ABE"/>
    <w:rsid w:val="00323AC4"/>
    <w:rsid w:val="00347F90"/>
    <w:rsid w:val="0036159B"/>
    <w:rsid w:val="00365BD5"/>
    <w:rsid w:val="00374C03"/>
    <w:rsid w:val="003C54F5"/>
    <w:rsid w:val="003F2E9E"/>
    <w:rsid w:val="003F30AC"/>
    <w:rsid w:val="00424BE4"/>
    <w:rsid w:val="00452CA1"/>
    <w:rsid w:val="00474C0E"/>
    <w:rsid w:val="00485494"/>
    <w:rsid w:val="004C0E58"/>
    <w:rsid w:val="004C127B"/>
    <w:rsid w:val="004D1267"/>
    <w:rsid w:val="00524561"/>
    <w:rsid w:val="005725D1"/>
    <w:rsid w:val="00572E5C"/>
    <w:rsid w:val="00587CB4"/>
    <w:rsid w:val="005914E9"/>
    <w:rsid w:val="0059205C"/>
    <w:rsid w:val="005A26E0"/>
    <w:rsid w:val="005A6F47"/>
    <w:rsid w:val="005C2311"/>
    <w:rsid w:val="005D6F2F"/>
    <w:rsid w:val="00612B61"/>
    <w:rsid w:val="006153F8"/>
    <w:rsid w:val="00616223"/>
    <w:rsid w:val="00626D96"/>
    <w:rsid w:val="0063072F"/>
    <w:rsid w:val="006656B1"/>
    <w:rsid w:val="00690A9C"/>
    <w:rsid w:val="006C3710"/>
    <w:rsid w:val="006C3BCD"/>
    <w:rsid w:val="00713A52"/>
    <w:rsid w:val="00716D05"/>
    <w:rsid w:val="00721737"/>
    <w:rsid w:val="007317DD"/>
    <w:rsid w:val="007402A6"/>
    <w:rsid w:val="00745CF8"/>
    <w:rsid w:val="007A62FB"/>
    <w:rsid w:val="007B5877"/>
    <w:rsid w:val="007E1C64"/>
    <w:rsid w:val="007F56F9"/>
    <w:rsid w:val="007F577A"/>
    <w:rsid w:val="00802898"/>
    <w:rsid w:val="008235FA"/>
    <w:rsid w:val="0083597F"/>
    <w:rsid w:val="008659A1"/>
    <w:rsid w:val="00867CE0"/>
    <w:rsid w:val="008E7AD4"/>
    <w:rsid w:val="009153E8"/>
    <w:rsid w:val="00953330"/>
    <w:rsid w:val="00975A40"/>
    <w:rsid w:val="009A7E25"/>
    <w:rsid w:val="009C744A"/>
    <w:rsid w:val="009E7905"/>
    <w:rsid w:val="009F76C0"/>
    <w:rsid w:val="00A301BC"/>
    <w:rsid w:val="00A87306"/>
    <w:rsid w:val="00AA22B1"/>
    <w:rsid w:val="00AA6972"/>
    <w:rsid w:val="00AB1594"/>
    <w:rsid w:val="00AB7784"/>
    <w:rsid w:val="00B07C97"/>
    <w:rsid w:val="00B30DDE"/>
    <w:rsid w:val="00B93EBF"/>
    <w:rsid w:val="00BA5BC9"/>
    <w:rsid w:val="00BC2C30"/>
    <w:rsid w:val="00BD3831"/>
    <w:rsid w:val="00C003DE"/>
    <w:rsid w:val="00C01955"/>
    <w:rsid w:val="00C75399"/>
    <w:rsid w:val="00C80D9E"/>
    <w:rsid w:val="00D14D35"/>
    <w:rsid w:val="00D23097"/>
    <w:rsid w:val="00D23147"/>
    <w:rsid w:val="00D50B9F"/>
    <w:rsid w:val="00D519B6"/>
    <w:rsid w:val="00D81A59"/>
    <w:rsid w:val="00D8251B"/>
    <w:rsid w:val="00D967BF"/>
    <w:rsid w:val="00DB6BC6"/>
    <w:rsid w:val="00DC4055"/>
    <w:rsid w:val="00DC6769"/>
    <w:rsid w:val="00DF3FF8"/>
    <w:rsid w:val="00E01495"/>
    <w:rsid w:val="00E14C01"/>
    <w:rsid w:val="00E20340"/>
    <w:rsid w:val="00E35AF1"/>
    <w:rsid w:val="00E46A57"/>
    <w:rsid w:val="00E50654"/>
    <w:rsid w:val="00E720A0"/>
    <w:rsid w:val="00E869DC"/>
    <w:rsid w:val="00E869E5"/>
    <w:rsid w:val="00E95CC0"/>
    <w:rsid w:val="00EC1202"/>
    <w:rsid w:val="00EE3F68"/>
    <w:rsid w:val="00EE431C"/>
    <w:rsid w:val="00EF6FC7"/>
    <w:rsid w:val="00F12973"/>
    <w:rsid w:val="00F2573E"/>
    <w:rsid w:val="00F425B5"/>
    <w:rsid w:val="00F51F84"/>
    <w:rsid w:val="00F57F92"/>
    <w:rsid w:val="00F67995"/>
    <w:rsid w:val="00F76895"/>
    <w:rsid w:val="00F83561"/>
    <w:rsid w:val="00F84A4E"/>
    <w:rsid w:val="00FC7BB2"/>
    <w:rsid w:val="00FE053D"/>
    <w:rsid w:val="00FE5FFC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BF1E"/>
  <w15:docId w15:val="{A25D4C2B-0F3C-44BE-BFEA-91E67005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63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40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80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0D9E"/>
  </w:style>
  <w:style w:type="paragraph" w:styleId="Pidipagina">
    <w:name w:val="footer"/>
    <w:basedOn w:val="Normale"/>
    <w:link w:val="PidipaginaCarattere"/>
    <w:uiPriority w:val="99"/>
    <w:unhideWhenUsed/>
    <w:rsid w:val="00C80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D9E"/>
  </w:style>
  <w:style w:type="paragraph" w:customStyle="1" w:styleId="CM5">
    <w:name w:val="CM5"/>
    <w:basedOn w:val="Normale"/>
    <w:next w:val="Normale"/>
    <w:rsid w:val="002A38E4"/>
    <w:pPr>
      <w:widowControl w:val="0"/>
      <w:spacing w:after="268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2A38E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A38E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635B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573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736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736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73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7362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362"/>
    <w:rPr>
      <w:rFonts w:ascii="Tahoma" w:hAnsi="Tahoma" w:cs="Tahoma"/>
      <w:sz w:val="16"/>
      <w:szCs w:val="16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7B13C-27A8-4EC4-A3EA-82DA631E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bm710373</dc:creator>
  <cp:lastModifiedBy>Resolve PC02</cp:lastModifiedBy>
  <cp:revision>6</cp:revision>
  <cp:lastPrinted>2016-09-20T15:00:00Z</cp:lastPrinted>
  <dcterms:created xsi:type="dcterms:W3CDTF">2020-08-26T10:28:00Z</dcterms:created>
  <dcterms:modified xsi:type="dcterms:W3CDTF">2023-10-20T07:31:00Z</dcterms:modified>
</cp:coreProperties>
</file>