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8203" w14:textId="35FCE18C" w:rsidR="00DB283F" w:rsidRDefault="00DB283F">
      <w:hyperlink r:id="rId4" w:history="1">
        <w:r w:rsidRPr="00EE1D8F">
          <w:rPr>
            <w:rStyle w:val="Collegamentoipertestuale"/>
          </w:rPr>
          <w:t>https://www.programmazioneeconomica.gov.it/partenariato-pubblico-privato/</w:t>
        </w:r>
      </w:hyperlink>
    </w:p>
    <w:p w14:paraId="7746D6F6" w14:textId="416580D7" w:rsidR="00DB283F" w:rsidRDefault="00DB283F"/>
    <w:p w14:paraId="6E0C8ECC" w14:textId="72CF0804" w:rsidR="00DB283F" w:rsidRDefault="00DB283F"/>
    <w:p w14:paraId="0B736E7A" w14:textId="77777777" w:rsidR="00DB283F" w:rsidRDefault="00DB283F"/>
    <w:sectPr w:rsidR="00DB2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3F"/>
    <w:rsid w:val="0040330F"/>
    <w:rsid w:val="00D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074AE"/>
  <w15:chartTrackingRefBased/>
  <w15:docId w15:val="{55DC14CC-0DD8-F148-A39F-356DB56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28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grammazioneeconomica.gov.it/partenariato-pubblico-priva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Bonura</dc:creator>
  <cp:keywords/>
  <dc:description/>
  <cp:lastModifiedBy>Harald Bonura</cp:lastModifiedBy>
  <cp:revision>1</cp:revision>
  <dcterms:created xsi:type="dcterms:W3CDTF">2022-01-21T13:50:00Z</dcterms:created>
  <dcterms:modified xsi:type="dcterms:W3CDTF">2022-01-21T13:56:00Z</dcterms:modified>
</cp:coreProperties>
</file>